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F07" w:rsidRPr="00A2113C" w:rsidRDefault="009C6F07" w:rsidP="00A2113C">
      <w:pPr>
        <w:pStyle w:val="berschrift1"/>
        <w:rPr>
          <w:rFonts w:ascii="Arial" w:hAnsi="Arial"/>
          <w:sz w:val="20"/>
          <w:szCs w:val="20"/>
        </w:rPr>
      </w:pPr>
      <w:bookmarkStart w:id="0" w:name="_GoBack"/>
      <w:bookmarkEnd w:id="0"/>
    </w:p>
    <w:p w:rsidR="00292A60" w:rsidRDefault="00BD325D" w:rsidP="00BD325D">
      <w:pPr>
        <w:pStyle w:val="berschrift1"/>
        <w:spacing w:after="240" w:line="240" w:lineRule="auto"/>
        <w:rPr>
          <w:rFonts w:ascii="Arial" w:hAnsi="Arial"/>
          <w:b w:val="0"/>
          <w:color w:val="002864"/>
          <w:sz w:val="48"/>
          <w:szCs w:val="20"/>
        </w:rPr>
      </w:pPr>
      <w:r>
        <w:rPr>
          <w:rFonts w:ascii="Arial" w:hAnsi="Arial"/>
          <w:b w:val="0"/>
          <w:color w:val="002864"/>
          <w:sz w:val="48"/>
          <w:szCs w:val="20"/>
        </w:rPr>
        <w:t xml:space="preserve">Template </w:t>
      </w:r>
      <w:proofErr w:type="spellStart"/>
      <w:r>
        <w:rPr>
          <w:rFonts w:ascii="Arial" w:hAnsi="Arial"/>
          <w:b w:val="0"/>
          <w:color w:val="002864"/>
          <w:sz w:val="48"/>
          <w:szCs w:val="20"/>
        </w:rPr>
        <w:t>for</w:t>
      </w:r>
      <w:proofErr w:type="spellEnd"/>
      <w:r>
        <w:rPr>
          <w:rFonts w:ascii="Arial" w:hAnsi="Arial"/>
          <w:b w:val="0"/>
          <w:color w:val="002864"/>
          <w:sz w:val="48"/>
          <w:szCs w:val="20"/>
        </w:rPr>
        <w:t xml:space="preserve"> </w:t>
      </w:r>
      <w:proofErr w:type="spellStart"/>
      <w:r>
        <w:rPr>
          <w:rFonts w:ascii="Arial" w:hAnsi="Arial"/>
          <w:b w:val="0"/>
          <w:color w:val="002864"/>
          <w:sz w:val="48"/>
          <w:szCs w:val="20"/>
        </w:rPr>
        <w:t>Proposal</w:t>
      </w:r>
      <w:proofErr w:type="spellEnd"/>
      <w:r>
        <w:rPr>
          <w:rFonts w:ascii="Arial" w:hAnsi="Arial"/>
          <w:b w:val="0"/>
          <w:color w:val="002864"/>
          <w:sz w:val="48"/>
          <w:szCs w:val="20"/>
        </w:rPr>
        <w:t xml:space="preserve"> Submission: "</w:t>
      </w:r>
      <w:r w:rsidR="0076197B" w:rsidRPr="00A2113C">
        <w:rPr>
          <w:rFonts w:ascii="Arial" w:hAnsi="Arial"/>
          <w:b w:val="0"/>
          <w:color w:val="002864"/>
          <w:sz w:val="48"/>
          <w:szCs w:val="20"/>
        </w:rPr>
        <w:t xml:space="preserve">Helmholtz Solution Labs" </w:t>
      </w:r>
    </w:p>
    <w:p w:rsidR="00292A60" w:rsidRDefault="0076197B" w:rsidP="00BD325D">
      <w:pPr>
        <w:pStyle w:val="berschrift1"/>
        <w:spacing w:before="0" w:after="0" w:line="240" w:lineRule="auto"/>
        <w:jc w:val="both"/>
        <w:rPr>
          <w:rFonts w:ascii="Arial" w:hAnsi="Arial"/>
          <w:b w:val="0"/>
          <w:color w:val="002864"/>
          <w:sz w:val="32"/>
          <w:szCs w:val="20"/>
        </w:rPr>
      </w:pPr>
      <w:proofErr w:type="spellStart"/>
      <w:r w:rsidRPr="00A2113C">
        <w:rPr>
          <w:rFonts w:ascii="Arial" w:hAnsi="Arial"/>
          <w:b w:val="0"/>
          <w:color w:val="002864"/>
          <w:sz w:val="32"/>
          <w:szCs w:val="20"/>
        </w:rPr>
        <w:t>Application</w:t>
      </w:r>
      <w:proofErr w:type="spellEnd"/>
      <w:r w:rsidRPr="00A2113C">
        <w:rPr>
          <w:rFonts w:ascii="Arial" w:hAnsi="Arial"/>
          <w:b w:val="0"/>
          <w:color w:val="002864"/>
          <w:sz w:val="32"/>
          <w:szCs w:val="20"/>
        </w:rPr>
        <w:t xml:space="preserve"> </w:t>
      </w:r>
      <w:proofErr w:type="spellStart"/>
      <w:r w:rsidRPr="00A2113C">
        <w:rPr>
          <w:rFonts w:ascii="Arial" w:hAnsi="Arial"/>
          <w:b w:val="0"/>
          <w:color w:val="002864"/>
          <w:sz w:val="32"/>
          <w:szCs w:val="20"/>
        </w:rPr>
        <w:t>for</w:t>
      </w:r>
      <w:proofErr w:type="spellEnd"/>
      <w:r w:rsidRPr="00A2113C">
        <w:rPr>
          <w:rFonts w:ascii="Arial" w:hAnsi="Arial"/>
          <w:b w:val="0"/>
          <w:color w:val="002864"/>
          <w:sz w:val="32"/>
          <w:szCs w:val="20"/>
        </w:rPr>
        <w:t xml:space="preserve"> </w:t>
      </w:r>
      <w:proofErr w:type="spellStart"/>
      <w:r w:rsidRPr="00A2113C">
        <w:rPr>
          <w:rFonts w:ascii="Arial" w:hAnsi="Arial"/>
          <w:b w:val="0"/>
          <w:color w:val="002864"/>
          <w:sz w:val="32"/>
          <w:szCs w:val="20"/>
        </w:rPr>
        <w:t>funding</w:t>
      </w:r>
      <w:proofErr w:type="spellEnd"/>
      <w:r w:rsidRPr="00A2113C">
        <w:rPr>
          <w:rFonts w:ascii="Arial" w:hAnsi="Arial"/>
          <w:b w:val="0"/>
          <w:color w:val="002864"/>
          <w:sz w:val="32"/>
          <w:szCs w:val="20"/>
        </w:rPr>
        <w:t xml:space="preserve"> </w:t>
      </w:r>
      <w:proofErr w:type="spellStart"/>
      <w:r w:rsidRPr="00A2113C">
        <w:rPr>
          <w:rFonts w:ascii="Arial" w:hAnsi="Arial"/>
          <w:b w:val="0"/>
          <w:color w:val="002864"/>
          <w:sz w:val="32"/>
          <w:szCs w:val="20"/>
        </w:rPr>
        <w:t>from</w:t>
      </w:r>
      <w:proofErr w:type="spellEnd"/>
      <w:r w:rsidRPr="00A2113C">
        <w:rPr>
          <w:rFonts w:ascii="Arial" w:hAnsi="Arial"/>
          <w:b w:val="0"/>
          <w:color w:val="002864"/>
          <w:sz w:val="32"/>
          <w:szCs w:val="20"/>
        </w:rPr>
        <w:t xml:space="preserve"> the </w:t>
      </w:r>
      <w:r w:rsidR="00BD325D">
        <w:rPr>
          <w:rFonts w:ascii="Arial" w:hAnsi="Arial"/>
          <w:b w:val="0"/>
          <w:color w:val="002864"/>
          <w:sz w:val="32"/>
          <w:szCs w:val="20"/>
        </w:rPr>
        <w:t xml:space="preserve">Helmholtz </w:t>
      </w:r>
      <w:r w:rsidRPr="00A2113C">
        <w:rPr>
          <w:rFonts w:ascii="Arial" w:hAnsi="Arial"/>
          <w:b w:val="0"/>
          <w:color w:val="002864"/>
          <w:sz w:val="32"/>
          <w:szCs w:val="20"/>
        </w:rPr>
        <w:t xml:space="preserve">Initiative </w:t>
      </w:r>
      <w:proofErr w:type="spellStart"/>
      <w:r w:rsidRPr="00A2113C">
        <w:rPr>
          <w:rFonts w:ascii="Arial" w:hAnsi="Arial"/>
          <w:b w:val="0"/>
          <w:color w:val="002864"/>
          <w:sz w:val="32"/>
          <w:szCs w:val="20"/>
        </w:rPr>
        <w:t>and</w:t>
      </w:r>
      <w:proofErr w:type="spellEnd"/>
      <w:r w:rsidRPr="00A2113C">
        <w:rPr>
          <w:rFonts w:ascii="Arial" w:hAnsi="Arial"/>
          <w:b w:val="0"/>
          <w:color w:val="002864"/>
          <w:sz w:val="32"/>
          <w:szCs w:val="20"/>
        </w:rPr>
        <w:t xml:space="preserve"> Networking Fund </w:t>
      </w:r>
      <w:proofErr w:type="spellStart"/>
      <w:r w:rsidRPr="00A2113C">
        <w:rPr>
          <w:rFonts w:ascii="Arial" w:hAnsi="Arial"/>
          <w:b w:val="0"/>
          <w:color w:val="002864"/>
          <w:sz w:val="32"/>
          <w:szCs w:val="20"/>
        </w:rPr>
        <w:t>as</w:t>
      </w:r>
      <w:proofErr w:type="spellEnd"/>
      <w:r w:rsidRPr="00A2113C">
        <w:rPr>
          <w:rFonts w:ascii="Arial" w:hAnsi="Arial"/>
          <w:b w:val="0"/>
          <w:color w:val="002864"/>
          <w:sz w:val="32"/>
          <w:szCs w:val="20"/>
        </w:rPr>
        <w:t xml:space="preserve"> </w:t>
      </w:r>
      <w:proofErr w:type="spellStart"/>
      <w:r w:rsidRPr="00A2113C">
        <w:rPr>
          <w:rFonts w:ascii="Arial" w:hAnsi="Arial"/>
          <w:b w:val="0"/>
          <w:color w:val="002864"/>
          <w:sz w:val="32"/>
          <w:szCs w:val="20"/>
        </w:rPr>
        <w:t>part</w:t>
      </w:r>
      <w:proofErr w:type="spellEnd"/>
      <w:r w:rsidRPr="00A2113C">
        <w:rPr>
          <w:rFonts w:ascii="Arial" w:hAnsi="Arial"/>
          <w:b w:val="0"/>
          <w:color w:val="002864"/>
          <w:sz w:val="32"/>
          <w:szCs w:val="20"/>
        </w:rPr>
        <w:t xml:space="preserve"> of the "</w:t>
      </w:r>
      <w:proofErr w:type="spellStart"/>
      <w:r w:rsidRPr="00A2113C">
        <w:rPr>
          <w:rFonts w:ascii="Arial" w:hAnsi="Arial"/>
          <w:b w:val="0"/>
          <w:color w:val="002864"/>
          <w:sz w:val="32"/>
          <w:szCs w:val="20"/>
        </w:rPr>
        <w:t>Water</w:t>
      </w:r>
      <w:proofErr w:type="spellEnd"/>
      <w:r w:rsidRPr="00A2113C">
        <w:rPr>
          <w:rFonts w:ascii="Arial" w:hAnsi="Arial"/>
          <w:b w:val="0"/>
          <w:color w:val="002864"/>
          <w:sz w:val="32"/>
          <w:szCs w:val="20"/>
        </w:rPr>
        <w:t xml:space="preserve"> </w:t>
      </w:r>
      <w:proofErr w:type="spellStart"/>
      <w:r w:rsidRPr="00A2113C">
        <w:rPr>
          <w:rFonts w:ascii="Arial" w:hAnsi="Arial"/>
          <w:b w:val="0"/>
          <w:color w:val="002864"/>
          <w:sz w:val="32"/>
          <w:szCs w:val="20"/>
        </w:rPr>
        <w:t>Safety</w:t>
      </w:r>
      <w:proofErr w:type="spellEnd"/>
      <w:r w:rsidR="00BD325D">
        <w:rPr>
          <w:rFonts w:ascii="Arial" w:hAnsi="Arial"/>
          <w:b w:val="0"/>
          <w:color w:val="002864"/>
          <w:sz w:val="32"/>
          <w:szCs w:val="20"/>
        </w:rPr>
        <w:t xml:space="preserve"> </w:t>
      </w:r>
      <w:proofErr w:type="spellStart"/>
      <w:r w:rsidR="00BD325D">
        <w:rPr>
          <w:rFonts w:ascii="Arial" w:hAnsi="Arial"/>
          <w:b w:val="0"/>
          <w:color w:val="002864"/>
          <w:sz w:val="32"/>
          <w:szCs w:val="20"/>
        </w:rPr>
        <w:t>and</w:t>
      </w:r>
      <w:proofErr w:type="spellEnd"/>
      <w:r w:rsidR="00BD325D">
        <w:rPr>
          <w:rFonts w:ascii="Arial" w:hAnsi="Arial"/>
          <w:b w:val="0"/>
          <w:color w:val="002864"/>
          <w:sz w:val="32"/>
          <w:szCs w:val="20"/>
        </w:rPr>
        <w:t xml:space="preserve"> Security</w:t>
      </w:r>
      <w:r w:rsidRPr="00A2113C">
        <w:rPr>
          <w:rFonts w:ascii="Arial" w:hAnsi="Arial"/>
          <w:b w:val="0"/>
          <w:color w:val="002864"/>
          <w:sz w:val="32"/>
          <w:szCs w:val="20"/>
        </w:rPr>
        <w:t xml:space="preserve">" </w:t>
      </w:r>
      <w:proofErr w:type="spellStart"/>
      <w:r w:rsidR="00BD325D">
        <w:rPr>
          <w:rFonts w:ascii="Arial" w:hAnsi="Arial"/>
          <w:b w:val="0"/>
          <w:color w:val="002864"/>
          <w:sz w:val="32"/>
          <w:szCs w:val="20"/>
        </w:rPr>
        <w:t>campaign</w:t>
      </w:r>
      <w:proofErr w:type="spellEnd"/>
      <w:r w:rsidRPr="00A2113C">
        <w:rPr>
          <w:rStyle w:val="Funotenzeichen"/>
          <w:rFonts w:ascii="Arial" w:hAnsi="Arial"/>
          <w:b w:val="0"/>
          <w:color w:val="002864"/>
          <w:sz w:val="32"/>
          <w:szCs w:val="20"/>
        </w:rPr>
        <w:footnoteReference w:id="1"/>
      </w:r>
    </w:p>
    <w:p w:rsidR="009C6F07" w:rsidRPr="00A2113C" w:rsidRDefault="009C6F07" w:rsidP="00A2113C">
      <w:pPr>
        <w:rPr>
          <w:rFonts w:ascii="Arial" w:hAnsi="Arial" w:cs="Arial"/>
          <w:szCs w:val="20"/>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9C6F07" w:rsidRPr="00A2113C" w:rsidTr="00050F39">
        <w:tc>
          <w:tcPr>
            <w:tcW w:w="9088" w:type="dxa"/>
            <w:shd w:val="clear" w:color="auto" w:fill="002864"/>
            <w:vAlign w:val="center"/>
          </w:tcPr>
          <w:p w:rsidR="00292A60" w:rsidRDefault="0076197B">
            <w:pPr>
              <w:pStyle w:val="berschrift1"/>
              <w:numPr>
                <w:ilvl w:val="0"/>
                <w:numId w:val="10"/>
              </w:numPr>
              <w:spacing w:before="0" w:after="0" w:line="240" w:lineRule="auto"/>
              <w:ind w:left="471" w:hanging="567"/>
              <w:rPr>
                <w:rFonts w:ascii="Arial" w:hAnsi="Arial"/>
                <w:b w:val="0"/>
                <w:sz w:val="22"/>
                <w:szCs w:val="22"/>
              </w:rPr>
            </w:pPr>
            <w:r w:rsidRPr="00A2113C">
              <w:rPr>
                <w:rFonts w:ascii="Arial" w:hAnsi="Arial"/>
                <w:b w:val="0"/>
                <w:sz w:val="22"/>
                <w:szCs w:val="22"/>
              </w:rPr>
              <w:t>General information</w:t>
            </w:r>
          </w:p>
        </w:tc>
      </w:tr>
    </w:tbl>
    <w:p w:rsidR="009C6F07" w:rsidRPr="00A2113C" w:rsidRDefault="009C6F07" w:rsidP="00A2113C">
      <w:pPr>
        <w:spacing w:line="360" w:lineRule="auto"/>
        <w:contextualSpacing/>
        <w:rPr>
          <w:rFonts w:ascii="Arial" w:hAnsi="Arial" w:cs="Arial"/>
          <w:bCs/>
          <w:sz w:val="22"/>
          <w:szCs w:val="22"/>
        </w:rPr>
      </w:pPr>
    </w:p>
    <w:p w:rsidR="00292A60" w:rsidRDefault="00BD325D">
      <w:pPr>
        <w:pStyle w:val="Beschriftung"/>
        <w:numPr>
          <w:ilvl w:val="1"/>
          <w:numId w:val="3"/>
        </w:numPr>
        <w:ind w:hanging="218"/>
        <w:contextualSpacing/>
        <w:rPr>
          <w:rFonts w:ascii="Arial" w:hAnsi="Arial" w:cs="Arial"/>
          <w:i w:val="0"/>
          <w:color w:val="002864"/>
          <w:sz w:val="22"/>
          <w:szCs w:val="22"/>
        </w:rPr>
      </w:pPr>
      <w:proofErr w:type="spellStart"/>
      <w:r>
        <w:rPr>
          <w:rFonts w:ascii="Arial" w:hAnsi="Arial" w:cs="Arial"/>
          <w:i w:val="0"/>
          <w:color w:val="002864"/>
          <w:sz w:val="22"/>
          <w:szCs w:val="22"/>
        </w:rPr>
        <w:t>Applicant</w:t>
      </w:r>
      <w:proofErr w:type="spellEnd"/>
      <w:r w:rsidR="002C34FE" w:rsidRPr="00A2113C">
        <w:rPr>
          <w:rFonts w:ascii="Arial" w:hAnsi="Arial" w:cs="Arial"/>
          <w:i w:val="0"/>
          <w:color w:val="002864"/>
          <w:sz w:val="22"/>
          <w:szCs w:val="22"/>
        </w:rPr>
        <w:t xml:space="preserve"> </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998"/>
        <w:gridCol w:w="5104"/>
      </w:tblGrid>
      <w:tr w:rsidR="009C6F07" w:rsidRPr="00A2113C" w:rsidTr="002C34FE">
        <w:tc>
          <w:tcPr>
            <w:tcW w:w="3998" w:type="dxa"/>
            <w:tcBorders>
              <w:top w:val="single" w:sz="4" w:space="0" w:color="00000A"/>
              <w:left w:val="single" w:sz="4" w:space="0" w:color="00000A"/>
              <w:bottom w:val="single" w:sz="4" w:space="0" w:color="FFFFFF" w:themeColor="background1"/>
              <w:right w:val="single" w:sz="4" w:space="0" w:color="00000A"/>
            </w:tcBorders>
            <w:shd w:val="clear" w:color="auto" w:fill="002060"/>
            <w:vAlign w:val="center"/>
          </w:tcPr>
          <w:p w:rsidR="00292A60" w:rsidRDefault="009C6F07">
            <w:pPr>
              <w:rPr>
                <w:rFonts w:ascii="Arial" w:hAnsi="Arial" w:cs="Arial"/>
                <w:b/>
                <w:sz w:val="22"/>
                <w:szCs w:val="22"/>
              </w:rPr>
            </w:pPr>
            <w:proofErr w:type="spellStart"/>
            <w:r w:rsidRPr="00A2113C">
              <w:rPr>
                <w:rFonts w:ascii="Arial" w:hAnsi="Arial" w:cs="Arial"/>
                <w:b/>
                <w:sz w:val="22"/>
                <w:szCs w:val="22"/>
              </w:rPr>
              <w:t>Applicant</w:t>
            </w:r>
            <w:proofErr w:type="spellEnd"/>
            <w:r w:rsidR="0076197B" w:rsidRPr="00A2113C">
              <w:rPr>
                <w:rFonts w:ascii="Arial" w:hAnsi="Arial" w:cs="Arial"/>
                <w:b/>
                <w:sz w:val="22"/>
                <w:szCs w:val="22"/>
              </w:rPr>
              <w:t xml:space="preserve"> (incl. center) </w:t>
            </w:r>
          </w:p>
        </w:tc>
        <w:tc>
          <w:tcPr>
            <w:tcW w:w="51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6F07" w:rsidRPr="00A2113C" w:rsidRDefault="009C6F07" w:rsidP="00A2113C">
            <w:pPr>
              <w:contextualSpacing/>
              <w:rPr>
                <w:rFonts w:ascii="Arial" w:hAnsi="Arial" w:cs="Arial"/>
                <w:sz w:val="22"/>
                <w:szCs w:val="22"/>
              </w:rPr>
            </w:pPr>
          </w:p>
        </w:tc>
      </w:tr>
      <w:tr w:rsidR="009C6F07" w:rsidRPr="00A2113C" w:rsidTr="004A1327">
        <w:tc>
          <w:tcPr>
            <w:tcW w:w="3998" w:type="dxa"/>
            <w:tcBorders>
              <w:top w:val="single" w:sz="4" w:space="0" w:color="FFFFFF" w:themeColor="background1"/>
              <w:left w:val="single" w:sz="4" w:space="0" w:color="00000A"/>
              <w:bottom w:val="single" w:sz="4" w:space="0" w:color="FFFFFF" w:themeColor="background1"/>
              <w:right w:val="single" w:sz="4" w:space="0" w:color="00000A"/>
            </w:tcBorders>
            <w:shd w:val="clear" w:color="auto" w:fill="002060"/>
            <w:vAlign w:val="center"/>
          </w:tcPr>
          <w:p w:rsidR="00292A60" w:rsidRDefault="0076197B">
            <w:pPr>
              <w:rPr>
                <w:rFonts w:ascii="Arial" w:hAnsi="Arial" w:cs="Arial"/>
                <w:b/>
                <w:sz w:val="22"/>
                <w:szCs w:val="22"/>
              </w:rPr>
            </w:pPr>
            <w:r w:rsidRPr="00A2113C">
              <w:rPr>
                <w:rFonts w:ascii="Arial" w:hAnsi="Arial" w:cs="Arial"/>
                <w:b/>
                <w:sz w:val="22"/>
                <w:szCs w:val="22"/>
              </w:rPr>
              <w:t>Institute/Department</w:t>
            </w:r>
          </w:p>
        </w:tc>
        <w:tc>
          <w:tcPr>
            <w:tcW w:w="51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6F07" w:rsidRPr="00A2113C" w:rsidRDefault="009C6F07" w:rsidP="00A2113C">
            <w:pPr>
              <w:contextualSpacing/>
              <w:rPr>
                <w:rFonts w:ascii="Arial" w:hAnsi="Arial" w:cs="Arial"/>
                <w:sz w:val="22"/>
                <w:szCs w:val="22"/>
              </w:rPr>
            </w:pPr>
          </w:p>
        </w:tc>
      </w:tr>
      <w:tr w:rsidR="009C6F07" w:rsidRPr="00A2113C" w:rsidTr="004A1327">
        <w:tc>
          <w:tcPr>
            <w:tcW w:w="3998" w:type="dxa"/>
            <w:tcBorders>
              <w:top w:val="single" w:sz="4" w:space="0" w:color="FFFFFF" w:themeColor="background1"/>
              <w:left w:val="single" w:sz="4" w:space="0" w:color="00000A"/>
              <w:bottom w:val="single" w:sz="4" w:space="0" w:color="FFFFFF" w:themeColor="background1"/>
              <w:right w:val="single" w:sz="4" w:space="0" w:color="00000A"/>
            </w:tcBorders>
            <w:shd w:val="clear" w:color="auto" w:fill="002060"/>
            <w:vAlign w:val="center"/>
          </w:tcPr>
          <w:p w:rsidR="00292A60" w:rsidRDefault="0076197B">
            <w:pPr>
              <w:rPr>
                <w:rFonts w:ascii="Arial" w:hAnsi="Arial" w:cs="Arial"/>
                <w:b/>
                <w:sz w:val="22"/>
                <w:szCs w:val="22"/>
              </w:rPr>
            </w:pPr>
            <w:r w:rsidRPr="00A2113C">
              <w:rPr>
                <w:rFonts w:ascii="Arial" w:hAnsi="Arial" w:cs="Arial"/>
                <w:b/>
                <w:sz w:val="22"/>
                <w:szCs w:val="22"/>
              </w:rPr>
              <w:t>Address</w:t>
            </w:r>
          </w:p>
        </w:tc>
        <w:tc>
          <w:tcPr>
            <w:tcW w:w="51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6F07" w:rsidRPr="00A2113C" w:rsidRDefault="009C6F07" w:rsidP="00A2113C">
            <w:pPr>
              <w:contextualSpacing/>
              <w:rPr>
                <w:rFonts w:ascii="Arial" w:hAnsi="Arial" w:cs="Arial"/>
                <w:sz w:val="22"/>
                <w:szCs w:val="22"/>
              </w:rPr>
            </w:pPr>
          </w:p>
        </w:tc>
      </w:tr>
      <w:tr w:rsidR="009C6F07" w:rsidRPr="00A2113C" w:rsidTr="008F3C5D">
        <w:tc>
          <w:tcPr>
            <w:tcW w:w="3998" w:type="dxa"/>
            <w:tcBorders>
              <w:top w:val="single" w:sz="4" w:space="0" w:color="FFFFFF" w:themeColor="background1"/>
              <w:left w:val="single" w:sz="4" w:space="0" w:color="00000A"/>
              <w:bottom w:val="single" w:sz="4" w:space="0" w:color="FFFFFF" w:themeColor="background1"/>
              <w:right w:val="single" w:sz="4" w:space="0" w:color="00000A"/>
            </w:tcBorders>
            <w:shd w:val="clear" w:color="auto" w:fill="002060"/>
            <w:vAlign w:val="center"/>
          </w:tcPr>
          <w:p w:rsidR="00292A60" w:rsidRDefault="0076197B">
            <w:pPr>
              <w:rPr>
                <w:rFonts w:ascii="Arial" w:hAnsi="Arial" w:cs="Arial"/>
                <w:b/>
                <w:sz w:val="22"/>
                <w:szCs w:val="22"/>
              </w:rPr>
            </w:pPr>
            <w:r w:rsidRPr="00A2113C">
              <w:rPr>
                <w:rFonts w:ascii="Arial" w:hAnsi="Arial" w:cs="Arial"/>
                <w:b/>
                <w:sz w:val="22"/>
                <w:szCs w:val="22"/>
              </w:rPr>
              <w:t>Telephone</w:t>
            </w:r>
          </w:p>
        </w:tc>
        <w:tc>
          <w:tcPr>
            <w:tcW w:w="51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6F07" w:rsidRPr="00A2113C" w:rsidRDefault="009C6F07" w:rsidP="00A2113C">
            <w:pPr>
              <w:contextualSpacing/>
              <w:rPr>
                <w:rFonts w:ascii="Arial" w:hAnsi="Arial" w:cs="Arial"/>
                <w:sz w:val="22"/>
                <w:szCs w:val="22"/>
              </w:rPr>
            </w:pPr>
          </w:p>
        </w:tc>
      </w:tr>
      <w:tr w:rsidR="009C6F07" w:rsidRPr="00A2113C" w:rsidTr="008F3C5D">
        <w:tc>
          <w:tcPr>
            <w:tcW w:w="3998" w:type="dxa"/>
            <w:tcBorders>
              <w:top w:val="single" w:sz="4" w:space="0" w:color="FFFFFF" w:themeColor="background1"/>
              <w:left w:val="single" w:sz="4" w:space="0" w:color="00000A"/>
              <w:bottom w:val="single" w:sz="4" w:space="0" w:color="00000A"/>
              <w:right w:val="single" w:sz="4" w:space="0" w:color="00000A"/>
            </w:tcBorders>
            <w:shd w:val="clear" w:color="auto" w:fill="002060"/>
            <w:vAlign w:val="center"/>
          </w:tcPr>
          <w:p w:rsidR="00292A60" w:rsidRDefault="0076197B">
            <w:pPr>
              <w:rPr>
                <w:rFonts w:ascii="Arial" w:hAnsi="Arial" w:cs="Arial"/>
                <w:b/>
                <w:sz w:val="22"/>
                <w:szCs w:val="22"/>
              </w:rPr>
            </w:pPr>
            <w:r w:rsidRPr="00A2113C">
              <w:rPr>
                <w:rFonts w:ascii="Arial" w:hAnsi="Arial" w:cs="Arial"/>
                <w:b/>
                <w:sz w:val="22"/>
                <w:szCs w:val="22"/>
              </w:rPr>
              <w:t>E-mail, Internet</w:t>
            </w:r>
          </w:p>
        </w:tc>
        <w:tc>
          <w:tcPr>
            <w:tcW w:w="51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6F07" w:rsidRPr="00A2113C" w:rsidRDefault="009C6F07" w:rsidP="00A2113C">
            <w:pPr>
              <w:contextualSpacing/>
              <w:rPr>
                <w:rFonts w:ascii="Arial" w:hAnsi="Arial" w:cs="Arial"/>
                <w:sz w:val="22"/>
                <w:szCs w:val="22"/>
              </w:rPr>
            </w:pPr>
          </w:p>
        </w:tc>
      </w:tr>
    </w:tbl>
    <w:p w:rsidR="00292A60" w:rsidRDefault="0076197B">
      <w:pPr>
        <w:pStyle w:val="Beschriftung"/>
        <w:numPr>
          <w:ilvl w:val="1"/>
          <w:numId w:val="3"/>
        </w:numPr>
        <w:ind w:hanging="218"/>
        <w:contextualSpacing/>
        <w:rPr>
          <w:rFonts w:ascii="Arial" w:hAnsi="Arial" w:cs="Arial"/>
          <w:i w:val="0"/>
          <w:color w:val="002864"/>
          <w:sz w:val="22"/>
          <w:szCs w:val="22"/>
        </w:rPr>
      </w:pPr>
      <w:r w:rsidRPr="00A2113C">
        <w:rPr>
          <w:rFonts w:ascii="Arial" w:hAnsi="Arial" w:cs="Arial"/>
          <w:i w:val="0"/>
          <w:color w:val="002864"/>
          <w:sz w:val="22"/>
          <w:szCs w:val="22"/>
        </w:rPr>
        <w:t>Solution Lab</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9"/>
        <w:gridCol w:w="3989"/>
        <w:gridCol w:w="5104"/>
      </w:tblGrid>
      <w:tr w:rsidR="009C6F07" w:rsidRPr="00A2113C" w:rsidTr="002C34FE">
        <w:tc>
          <w:tcPr>
            <w:tcW w:w="3998" w:type="dxa"/>
            <w:gridSpan w:val="2"/>
            <w:tcBorders>
              <w:top w:val="single" w:sz="4" w:space="0" w:color="00000A"/>
              <w:left w:val="single" w:sz="4" w:space="0" w:color="00000A"/>
              <w:bottom w:val="single" w:sz="4" w:space="0" w:color="FFFFFF" w:themeColor="background1"/>
              <w:right w:val="single" w:sz="4" w:space="0" w:color="00000A"/>
            </w:tcBorders>
            <w:shd w:val="clear" w:color="auto" w:fill="002060"/>
          </w:tcPr>
          <w:p w:rsidR="00292A60" w:rsidRDefault="0076197B">
            <w:pPr>
              <w:rPr>
                <w:rFonts w:ascii="Arial" w:hAnsi="Arial" w:cs="Arial"/>
                <w:sz w:val="22"/>
                <w:szCs w:val="22"/>
              </w:rPr>
            </w:pPr>
            <w:r w:rsidRPr="00A2113C">
              <w:rPr>
                <w:rFonts w:ascii="Arial" w:hAnsi="Arial" w:cs="Arial"/>
                <w:b/>
                <w:sz w:val="22"/>
                <w:szCs w:val="22"/>
              </w:rPr>
              <w:t xml:space="preserve">Name of the Solution Lab </w:t>
            </w:r>
            <w:r w:rsidR="0015524D" w:rsidRPr="00A2113C">
              <w:rPr>
                <w:rFonts w:ascii="Arial" w:hAnsi="Arial" w:cs="Arial"/>
                <w:sz w:val="22"/>
                <w:szCs w:val="22"/>
              </w:rPr>
              <w:t xml:space="preserve">(written out in full) </w:t>
            </w:r>
            <w:r w:rsidR="0015524D" w:rsidRPr="00A2113C">
              <w:rPr>
                <w:rFonts w:ascii="Arial" w:hAnsi="Arial" w:cs="Arial"/>
                <w:b/>
                <w:sz w:val="22"/>
                <w:szCs w:val="22"/>
              </w:rPr>
              <w:t>&amp; "ACRONYM"</w:t>
            </w:r>
          </w:p>
          <w:p w:rsidR="00292A60" w:rsidRDefault="0076197B" w:rsidP="00BD325D">
            <w:pPr>
              <w:rPr>
                <w:rFonts w:ascii="Arial" w:hAnsi="Arial" w:cs="Arial"/>
                <w:sz w:val="22"/>
                <w:szCs w:val="22"/>
              </w:rPr>
            </w:pPr>
            <w:r w:rsidRPr="00A2113C">
              <w:rPr>
                <w:rFonts w:ascii="Arial" w:hAnsi="Arial" w:cs="Arial"/>
                <w:sz w:val="22"/>
                <w:szCs w:val="22"/>
              </w:rPr>
              <w:t xml:space="preserve">(Please </w:t>
            </w:r>
            <w:proofErr w:type="spellStart"/>
            <w:r w:rsidRPr="00A2113C">
              <w:rPr>
                <w:rFonts w:ascii="Arial" w:hAnsi="Arial" w:cs="Arial"/>
                <w:sz w:val="22"/>
                <w:szCs w:val="22"/>
              </w:rPr>
              <w:t>note</w:t>
            </w:r>
            <w:proofErr w:type="spellEnd"/>
            <w:r w:rsidRPr="00A2113C">
              <w:rPr>
                <w:rFonts w:ascii="Arial" w:hAnsi="Arial" w:cs="Arial"/>
                <w:sz w:val="22"/>
                <w:szCs w:val="22"/>
              </w:rPr>
              <w:t xml:space="preserve">: </w:t>
            </w:r>
            <w:proofErr w:type="spellStart"/>
            <w:r w:rsidRPr="00A2113C">
              <w:rPr>
                <w:rFonts w:ascii="Arial" w:hAnsi="Arial" w:cs="Arial"/>
                <w:sz w:val="22"/>
                <w:szCs w:val="22"/>
              </w:rPr>
              <w:t>For</w:t>
            </w:r>
            <w:proofErr w:type="spellEnd"/>
            <w:r w:rsidRPr="00A2113C">
              <w:rPr>
                <w:rFonts w:ascii="Arial" w:hAnsi="Arial" w:cs="Arial"/>
                <w:sz w:val="22"/>
                <w:szCs w:val="22"/>
              </w:rPr>
              <w:t xml:space="preserve"> </w:t>
            </w:r>
            <w:proofErr w:type="spellStart"/>
            <w:r w:rsidRPr="00A2113C">
              <w:rPr>
                <w:rFonts w:ascii="Arial" w:hAnsi="Arial" w:cs="Arial"/>
                <w:sz w:val="22"/>
                <w:szCs w:val="22"/>
              </w:rPr>
              <w:t>future</w:t>
            </w:r>
            <w:proofErr w:type="spellEnd"/>
            <w:r w:rsidRPr="00A2113C">
              <w:rPr>
                <w:rFonts w:ascii="Arial" w:hAnsi="Arial" w:cs="Arial"/>
                <w:sz w:val="22"/>
                <w:szCs w:val="22"/>
              </w:rPr>
              <w:t xml:space="preserve"> </w:t>
            </w:r>
            <w:proofErr w:type="spellStart"/>
            <w:r w:rsidR="00BD325D">
              <w:rPr>
                <w:rFonts w:ascii="Arial" w:hAnsi="Arial" w:cs="Arial"/>
                <w:sz w:val="22"/>
                <w:szCs w:val="22"/>
              </w:rPr>
              <w:t>communication</w:t>
            </w:r>
            <w:proofErr w:type="spellEnd"/>
            <w:r w:rsidRPr="00A2113C">
              <w:rPr>
                <w:rFonts w:ascii="Arial" w:hAnsi="Arial" w:cs="Arial"/>
                <w:sz w:val="22"/>
                <w:szCs w:val="22"/>
              </w:rPr>
              <w:t xml:space="preserve">, the </w:t>
            </w:r>
            <w:proofErr w:type="spellStart"/>
            <w:r w:rsidRPr="00A2113C">
              <w:rPr>
                <w:rFonts w:ascii="Arial" w:hAnsi="Arial" w:cs="Arial"/>
                <w:sz w:val="22"/>
                <w:szCs w:val="22"/>
              </w:rPr>
              <w:t>name</w:t>
            </w:r>
            <w:proofErr w:type="spellEnd"/>
            <w:r w:rsidRPr="00A2113C">
              <w:rPr>
                <w:rFonts w:ascii="Arial" w:hAnsi="Arial" w:cs="Arial"/>
                <w:sz w:val="22"/>
                <w:szCs w:val="22"/>
              </w:rPr>
              <w:t xml:space="preserve"> of </w:t>
            </w:r>
            <w:r w:rsidR="00345965" w:rsidRPr="00A2113C">
              <w:rPr>
                <w:rFonts w:ascii="Arial" w:hAnsi="Arial" w:cs="Arial"/>
                <w:sz w:val="22"/>
                <w:szCs w:val="22"/>
              </w:rPr>
              <w:t xml:space="preserve">the lab </w:t>
            </w:r>
            <w:r w:rsidR="00BD325D">
              <w:rPr>
                <w:rFonts w:ascii="Arial" w:hAnsi="Arial" w:cs="Arial"/>
                <w:sz w:val="22"/>
                <w:szCs w:val="22"/>
              </w:rPr>
              <w:t xml:space="preserve">will </w:t>
            </w:r>
            <w:proofErr w:type="spellStart"/>
            <w:r w:rsidR="00BD325D">
              <w:rPr>
                <w:rFonts w:ascii="Arial" w:hAnsi="Arial" w:cs="Arial"/>
                <w:sz w:val="22"/>
                <w:szCs w:val="22"/>
              </w:rPr>
              <w:t>include</w:t>
            </w:r>
            <w:proofErr w:type="spellEnd"/>
            <w:r w:rsidR="00BD325D">
              <w:rPr>
                <w:rFonts w:ascii="Arial" w:hAnsi="Arial" w:cs="Arial"/>
                <w:sz w:val="22"/>
                <w:szCs w:val="22"/>
              </w:rPr>
              <w:t xml:space="preserve"> the </w:t>
            </w:r>
            <w:proofErr w:type="spellStart"/>
            <w:r w:rsidR="00BD325D">
              <w:rPr>
                <w:rFonts w:ascii="Arial" w:hAnsi="Arial" w:cs="Arial"/>
                <w:sz w:val="22"/>
                <w:szCs w:val="22"/>
              </w:rPr>
              <w:t>addition</w:t>
            </w:r>
            <w:proofErr w:type="spellEnd"/>
            <w:r w:rsidR="00345965" w:rsidRPr="00A2113C">
              <w:rPr>
                <w:rFonts w:ascii="Arial" w:hAnsi="Arial" w:cs="Arial"/>
                <w:sz w:val="22"/>
                <w:szCs w:val="22"/>
              </w:rPr>
              <w:t xml:space="preserve"> "- A </w:t>
            </w:r>
            <w:r w:rsidRPr="00A2113C">
              <w:rPr>
                <w:rFonts w:ascii="Arial" w:hAnsi="Arial" w:cs="Arial"/>
                <w:sz w:val="22"/>
                <w:szCs w:val="22"/>
              </w:rPr>
              <w:t xml:space="preserve">Helmholtz </w:t>
            </w:r>
            <w:r w:rsidR="00345965" w:rsidRPr="00A2113C">
              <w:rPr>
                <w:rFonts w:ascii="Arial" w:hAnsi="Arial" w:cs="Arial"/>
                <w:sz w:val="22"/>
                <w:szCs w:val="22"/>
              </w:rPr>
              <w:t>Solution Lab</w:t>
            </w:r>
            <w:r w:rsidRPr="00A2113C">
              <w:rPr>
                <w:rFonts w:ascii="Arial" w:hAnsi="Arial" w:cs="Arial"/>
                <w:sz w:val="22"/>
                <w:szCs w:val="22"/>
              </w:rPr>
              <w:t>")</w:t>
            </w:r>
          </w:p>
        </w:tc>
        <w:tc>
          <w:tcPr>
            <w:tcW w:w="5104" w:type="dxa"/>
            <w:tcBorders>
              <w:top w:val="single" w:sz="4" w:space="0" w:color="00000A"/>
              <w:left w:val="single" w:sz="4" w:space="0" w:color="00000A"/>
              <w:bottom w:val="single" w:sz="4" w:space="0" w:color="00000A"/>
              <w:right w:val="single" w:sz="4" w:space="0" w:color="00000A"/>
            </w:tcBorders>
            <w:shd w:val="clear" w:color="auto" w:fill="auto"/>
          </w:tcPr>
          <w:p w:rsidR="009C6F07" w:rsidRPr="00A2113C" w:rsidRDefault="009C6F07" w:rsidP="00A2113C">
            <w:pPr>
              <w:contextualSpacing/>
              <w:rPr>
                <w:rFonts w:ascii="Arial" w:hAnsi="Arial" w:cs="Arial"/>
                <w:sz w:val="22"/>
                <w:szCs w:val="22"/>
              </w:rPr>
            </w:pPr>
          </w:p>
        </w:tc>
      </w:tr>
      <w:tr w:rsidR="0015524D" w:rsidRPr="00A2113C" w:rsidTr="004A1327">
        <w:tc>
          <w:tcPr>
            <w:tcW w:w="3998" w:type="dxa"/>
            <w:gridSpan w:val="2"/>
            <w:tcBorders>
              <w:top w:val="single" w:sz="4" w:space="0" w:color="FFFFFF" w:themeColor="background1"/>
              <w:left w:val="single" w:sz="4" w:space="0" w:color="00000A"/>
              <w:bottom w:val="single" w:sz="4" w:space="0" w:color="FFFFFF" w:themeColor="background1"/>
              <w:right w:val="single" w:sz="4" w:space="0" w:color="00000A"/>
            </w:tcBorders>
            <w:shd w:val="clear" w:color="auto" w:fill="002060"/>
          </w:tcPr>
          <w:p w:rsidR="00292A60" w:rsidRDefault="0076197B">
            <w:pPr>
              <w:rPr>
                <w:rFonts w:ascii="Arial" w:hAnsi="Arial" w:cs="Arial"/>
                <w:b/>
                <w:sz w:val="22"/>
                <w:szCs w:val="22"/>
              </w:rPr>
            </w:pPr>
            <w:r w:rsidRPr="00A2113C">
              <w:rPr>
                <w:rFonts w:ascii="Arial" w:hAnsi="Arial" w:cs="Arial"/>
                <w:b/>
                <w:sz w:val="22"/>
                <w:szCs w:val="22"/>
              </w:rPr>
              <w:t>Location of the Solution Lab</w:t>
            </w:r>
          </w:p>
        </w:tc>
        <w:tc>
          <w:tcPr>
            <w:tcW w:w="5104" w:type="dxa"/>
            <w:tcBorders>
              <w:top w:val="single" w:sz="4" w:space="0" w:color="00000A"/>
              <w:left w:val="single" w:sz="4" w:space="0" w:color="00000A"/>
              <w:bottom w:val="single" w:sz="4" w:space="0" w:color="00000A"/>
              <w:right w:val="single" w:sz="4" w:space="0" w:color="00000A"/>
            </w:tcBorders>
            <w:shd w:val="clear" w:color="auto" w:fill="auto"/>
          </w:tcPr>
          <w:p w:rsidR="0015524D" w:rsidRPr="00A2113C" w:rsidRDefault="0015524D" w:rsidP="00A2113C">
            <w:pPr>
              <w:contextualSpacing/>
              <w:rPr>
                <w:rFonts w:ascii="Arial" w:hAnsi="Arial" w:cs="Arial"/>
                <w:sz w:val="22"/>
                <w:szCs w:val="22"/>
              </w:rPr>
            </w:pPr>
          </w:p>
        </w:tc>
      </w:tr>
      <w:tr w:rsidR="0015524D" w:rsidRPr="00A2113C" w:rsidTr="0015524D">
        <w:tc>
          <w:tcPr>
            <w:tcW w:w="3998" w:type="dxa"/>
            <w:gridSpan w:val="2"/>
            <w:tcBorders>
              <w:top w:val="single" w:sz="4" w:space="0" w:color="FFFFFF" w:themeColor="background1"/>
              <w:left w:val="single" w:sz="4" w:space="0" w:color="00000A"/>
              <w:bottom w:val="single" w:sz="4" w:space="0" w:color="FFFFFF" w:themeColor="background1"/>
              <w:right w:val="single" w:sz="4" w:space="0" w:color="00000A"/>
            </w:tcBorders>
            <w:shd w:val="clear" w:color="auto" w:fill="002060"/>
          </w:tcPr>
          <w:p w:rsidR="00292A60" w:rsidRDefault="00BD325D">
            <w:pPr>
              <w:rPr>
                <w:rFonts w:ascii="Arial" w:hAnsi="Arial" w:cs="Arial"/>
                <w:b/>
                <w:sz w:val="22"/>
                <w:szCs w:val="22"/>
              </w:rPr>
            </w:pPr>
            <w:proofErr w:type="spellStart"/>
            <w:r>
              <w:rPr>
                <w:rFonts w:ascii="Arial" w:hAnsi="Arial" w:cs="Arial"/>
                <w:b/>
                <w:sz w:val="22"/>
                <w:szCs w:val="22"/>
              </w:rPr>
              <w:t>Participating</w:t>
            </w:r>
            <w:proofErr w:type="spellEnd"/>
            <w:r>
              <w:rPr>
                <w:rFonts w:ascii="Arial" w:hAnsi="Arial" w:cs="Arial"/>
                <w:b/>
                <w:sz w:val="22"/>
                <w:szCs w:val="22"/>
              </w:rPr>
              <w:t xml:space="preserve"> Helmholtz Center</w:t>
            </w:r>
            <w:r w:rsidR="0076197B" w:rsidRPr="00A2113C">
              <w:rPr>
                <w:rFonts w:ascii="Arial" w:hAnsi="Arial" w:cs="Arial"/>
                <w:b/>
                <w:sz w:val="22"/>
                <w:szCs w:val="22"/>
              </w:rPr>
              <w:t>s</w:t>
            </w:r>
          </w:p>
        </w:tc>
        <w:tc>
          <w:tcPr>
            <w:tcW w:w="5104" w:type="dxa"/>
            <w:tcBorders>
              <w:top w:val="single" w:sz="4" w:space="0" w:color="00000A"/>
              <w:left w:val="single" w:sz="4" w:space="0" w:color="00000A"/>
              <w:bottom w:val="single" w:sz="4" w:space="0" w:color="00000A"/>
              <w:right w:val="single" w:sz="4" w:space="0" w:color="00000A"/>
            </w:tcBorders>
            <w:shd w:val="clear" w:color="auto" w:fill="auto"/>
          </w:tcPr>
          <w:p w:rsidR="0015524D" w:rsidRPr="00A2113C" w:rsidRDefault="0015524D" w:rsidP="00A2113C">
            <w:pPr>
              <w:contextualSpacing/>
              <w:rPr>
                <w:rFonts w:ascii="Arial" w:hAnsi="Arial" w:cs="Arial"/>
                <w:sz w:val="22"/>
                <w:szCs w:val="22"/>
              </w:rPr>
            </w:pPr>
          </w:p>
        </w:tc>
      </w:tr>
      <w:tr w:rsidR="009C6F07" w:rsidRPr="00A2113C" w:rsidTr="002C34FE">
        <w:tc>
          <w:tcPr>
            <w:tcW w:w="3998" w:type="dxa"/>
            <w:gridSpan w:val="2"/>
            <w:tcBorders>
              <w:top w:val="single" w:sz="4" w:space="0" w:color="FFFFFF" w:themeColor="background1"/>
              <w:left w:val="single" w:sz="4" w:space="0" w:color="00000A"/>
              <w:bottom w:val="single" w:sz="4" w:space="0" w:color="00000A"/>
              <w:right w:val="single" w:sz="4" w:space="0" w:color="00000A"/>
            </w:tcBorders>
            <w:shd w:val="clear" w:color="auto" w:fill="002060"/>
          </w:tcPr>
          <w:p w:rsidR="00292A60" w:rsidRDefault="0076197B">
            <w:pPr>
              <w:rPr>
                <w:rFonts w:ascii="Arial" w:hAnsi="Arial" w:cs="Arial"/>
                <w:b/>
                <w:sz w:val="22"/>
                <w:szCs w:val="22"/>
              </w:rPr>
            </w:pPr>
            <w:r w:rsidRPr="00A2113C">
              <w:rPr>
                <w:rFonts w:ascii="Arial" w:hAnsi="Arial" w:cs="Arial"/>
                <w:b/>
                <w:sz w:val="22"/>
                <w:szCs w:val="22"/>
              </w:rPr>
              <w:t xml:space="preserve">Other </w:t>
            </w:r>
            <w:r w:rsidR="0015524D" w:rsidRPr="00A2113C">
              <w:rPr>
                <w:rFonts w:ascii="Arial" w:hAnsi="Arial" w:cs="Arial"/>
                <w:b/>
                <w:sz w:val="22"/>
                <w:szCs w:val="22"/>
              </w:rPr>
              <w:t xml:space="preserve">partners involved </w:t>
            </w:r>
          </w:p>
          <w:p w:rsidR="00292A60" w:rsidRDefault="0076197B">
            <w:pPr>
              <w:rPr>
                <w:rFonts w:ascii="Arial" w:hAnsi="Arial" w:cs="Arial"/>
                <w:sz w:val="22"/>
                <w:szCs w:val="22"/>
              </w:rPr>
            </w:pPr>
            <w:r w:rsidRPr="00A2113C">
              <w:rPr>
                <w:rFonts w:ascii="Arial" w:hAnsi="Arial" w:cs="Arial"/>
                <w:sz w:val="22"/>
                <w:szCs w:val="22"/>
              </w:rPr>
              <w:t>(</w:t>
            </w:r>
            <w:r w:rsidR="00A2113C">
              <w:rPr>
                <w:rFonts w:ascii="Arial" w:hAnsi="Arial" w:cs="Arial"/>
                <w:sz w:val="22"/>
                <w:szCs w:val="22"/>
              </w:rPr>
              <w:t xml:space="preserve">e.g. </w:t>
            </w:r>
            <w:r w:rsidR="00345965" w:rsidRPr="00A2113C">
              <w:rPr>
                <w:rFonts w:ascii="Arial" w:hAnsi="Arial" w:cs="Arial"/>
                <w:sz w:val="22"/>
                <w:szCs w:val="22"/>
              </w:rPr>
              <w:t>cities/municipalities</w:t>
            </w:r>
            <w:r w:rsidRPr="00A2113C">
              <w:rPr>
                <w:rFonts w:ascii="Arial" w:hAnsi="Arial" w:cs="Arial"/>
                <w:sz w:val="22"/>
                <w:szCs w:val="22"/>
              </w:rPr>
              <w:t xml:space="preserve">, </w:t>
            </w:r>
            <w:r w:rsidR="00345965" w:rsidRPr="00A2113C">
              <w:rPr>
                <w:rFonts w:ascii="Arial" w:hAnsi="Arial" w:cs="Arial"/>
                <w:sz w:val="22"/>
                <w:szCs w:val="22"/>
              </w:rPr>
              <w:t xml:space="preserve">local/regional water companies, </w:t>
            </w:r>
            <w:r w:rsidRPr="00A2113C">
              <w:rPr>
                <w:rFonts w:ascii="Arial" w:hAnsi="Arial" w:cs="Arial"/>
                <w:sz w:val="22"/>
                <w:szCs w:val="22"/>
              </w:rPr>
              <w:t xml:space="preserve">companies, </w:t>
            </w:r>
            <w:r w:rsidR="00345965" w:rsidRPr="00A2113C">
              <w:rPr>
                <w:rFonts w:ascii="Arial" w:hAnsi="Arial" w:cs="Arial"/>
                <w:sz w:val="22"/>
                <w:szCs w:val="22"/>
              </w:rPr>
              <w:t>universities</w:t>
            </w:r>
            <w:r w:rsidRPr="00A2113C">
              <w:rPr>
                <w:rFonts w:ascii="Arial" w:hAnsi="Arial" w:cs="Arial"/>
                <w:sz w:val="22"/>
                <w:szCs w:val="22"/>
              </w:rPr>
              <w:t>, etc.)</w:t>
            </w:r>
          </w:p>
        </w:tc>
        <w:tc>
          <w:tcPr>
            <w:tcW w:w="5104" w:type="dxa"/>
            <w:tcBorders>
              <w:top w:val="single" w:sz="4" w:space="0" w:color="00000A"/>
              <w:left w:val="single" w:sz="4" w:space="0" w:color="00000A"/>
              <w:bottom w:val="single" w:sz="4" w:space="0" w:color="00000A"/>
              <w:right w:val="single" w:sz="4" w:space="0" w:color="00000A"/>
            </w:tcBorders>
            <w:shd w:val="clear" w:color="auto" w:fill="auto"/>
          </w:tcPr>
          <w:p w:rsidR="009C6F07" w:rsidRPr="00A2113C" w:rsidRDefault="009C6F07" w:rsidP="00A2113C">
            <w:pPr>
              <w:contextualSpacing/>
              <w:rPr>
                <w:rFonts w:ascii="Arial" w:hAnsi="Arial" w:cs="Arial"/>
                <w:sz w:val="22"/>
                <w:szCs w:val="22"/>
              </w:rPr>
            </w:pPr>
          </w:p>
        </w:tc>
      </w:tr>
      <w:tr w:rsidR="009C6F07" w:rsidRPr="00A2113C" w:rsidTr="00050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blCellMar>
            <w:left w:w="102" w:type="dxa"/>
          </w:tblCellMar>
        </w:tblPrEx>
        <w:trPr>
          <w:gridBefore w:val="1"/>
          <w:wBefore w:w="9" w:type="dxa"/>
        </w:trPr>
        <w:tc>
          <w:tcPr>
            <w:tcW w:w="9093" w:type="dxa"/>
            <w:gridSpan w:val="2"/>
            <w:shd w:val="clear" w:color="auto" w:fill="002864"/>
          </w:tcPr>
          <w:p w:rsidR="00292A60" w:rsidRDefault="0076197B">
            <w:pPr>
              <w:pStyle w:val="berschrift1"/>
              <w:pageBreakBefore/>
              <w:numPr>
                <w:ilvl w:val="0"/>
                <w:numId w:val="10"/>
              </w:numPr>
              <w:spacing w:line="240" w:lineRule="auto"/>
              <w:ind w:left="347" w:hanging="347"/>
              <w:rPr>
                <w:rFonts w:ascii="Arial" w:hAnsi="Arial"/>
                <w:sz w:val="22"/>
                <w:szCs w:val="22"/>
              </w:rPr>
            </w:pPr>
            <w:r w:rsidRPr="00A2113C">
              <w:rPr>
                <w:rFonts w:ascii="Arial" w:hAnsi="Arial"/>
                <w:sz w:val="22"/>
                <w:szCs w:val="22"/>
              </w:rPr>
              <w:lastRenderedPageBreak/>
              <w:br w:type="page"/>
            </w:r>
            <w:r w:rsidRPr="00A2113C">
              <w:rPr>
                <w:rFonts w:ascii="Arial" w:hAnsi="Arial"/>
                <w:b w:val="0"/>
                <w:sz w:val="22"/>
                <w:szCs w:val="22"/>
              </w:rPr>
              <w:t>Short description (max. 1</w:t>
            </w:r>
            <w:r w:rsidR="00DC023A" w:rsidRPr="00A2113C">
              <w:rPr>
                <w:rFonts w:ascii="Arial" w:hAnsi="Arial"/>
                <w:b w:val="0"/>
                <w:sz w:val="22"/>
                <w:szCs w:val="22"/>
              </w:rPr>
              <w:t xml:space="preserve">.5 </w:t>
            </w:r>
            <w:r w:rsidR="00E10317" w:rsidRPr="00A2113C">
              <w:rPr>
                <w:rFonts w:ascii="Arial" w:hAnsi="Arial"/>
                <w:b w:val="0"/>
                <w:sz w:val="22"/>
                <w:szCs w:val="22"/>
              </w:rPr>
              <w:t>pages</w:t>
            </w:r>
            <w:r w:rsidRPr="00A2113C">
              <w:rPr>
                <w:rFonts w:ascii="Arial" w:hAnsi="Arial"/>
                <w:b w:val="0"/>
                <w:sz w:val="22"/>
                <w:szCs w:val="22"/>
              </w:rPr>
              <w:t>)</w:t>
            </w:r>
          </w:p>
        </w:tc>
      </w:tr>
      <w:tr w:rsidR="009C6F07" w:rsidRPr="00A2113C" w:rsidTr="00050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blCellMar>
            <w:left w:w="102" w:type="dxa"/>
          </w:tblCellMar>
        </w:tblPrEx>
        <w:trPr>
          <w:gridBefore w:val="1"/>
          <w:wBefore w:w="9" w:type="dxa"/>
        </w:trPr>
        <w:tc>
          <w:tcPr>
            <w:tcW w:w="9093" w:type="dxa"/>
            <w:gridSpan w:val="2"/>
            <w:tcBorders>
              <w:bottom w:val="single" w:sz="4" w:space="0" w:color="000000"/>
            </w:tcBorders>
            <w:shd w:val="clear" w:color="auto" w:fill="auto"/>
          </w:tcPr>
          <w:p w:rsidR="009C6F07" w:rsidRPr="00A2113C" w:rsidRDefault="009C6F07" w:rsidP="00A2113C">
            <w:pPr>
              <w:pStyle w:val="OmniPage1"/>
              <w:spacing w:before="0" w:after="0" w:line="240" w:lineRule="auto"/>
              <w:rPr>
                <w:rFonts w:ascii="Arial" w:hAnsi="Arial" w:cs="Arial"/>
                <w:color w:val="002864"/>
                <w:sz w:val="22"/>
                <w:szCs w:val="22"/>
                <w:lang w:val="de-DE"/>
              </w:rPr>
            </w:pPr>
          </w:p>
          <w:p w:rsidR="00292A60" w:rsidRDefault="0076197B">
            <w:pPr>
              <w:pStyle w:val="OmniPage1"/>
              <w:spacing w:before="120" w:after="120" w:line="240" w:lineRule="auto"/>
              <w:rPr>
                <w:rFonts w:ascii="Arial" w:hAnsi="Arial" w:cs="Arial"/>
                <w:sz w:val="22"/>
                <w:szCs w:val="22"/>
                <w:lang w:val="de-DE"/>
              </w:rPr>
            </w:pPr>
            <w:r w:rsidRPr="00A2113C">
              <w:rPr>
                <w:rFonts w:ascii="Arial" w:hAnsi="Arial" w:cs="Arial"/>
                <w:color w:val="002864"/>
                <w:sz w:val="22"/>
                <w:szCs w:val="22"/>
                <w:lang w:val="de-DE"/>
              </w:rPr>
              <w:t xml:space="preserve">2.1 Objective of </w:t>
            </w:r>
            <w:r w:rsidR="00C71E6C" w:rsidRPr="00A2113C">
              <w:rPr>
                <w:rFonts w:ascii="Arial" w:hAnsi="Arial" w:cs="Arial"/>
                <w:color w:val="002864"/>
                <w:sz w:val="22"/>
                <w:szCs w:val="22"/>
                <w:lang w:val="de-DE"/>
              </w:rPr>
              <w:t xml:space="preserve">the Solution Lab and connection to one of the three overarching campaign themes </w:t>
            </w:r>
            <w:r w:rsidRPr="00A2113C">
              <w:rPr>
                <w:rFonts w:ascii="Arial" w:hAnsi="Arial" w:cs="Arial"/>
                <w:color w:val="002864"/>
                <w:sz w:val="22"/>
                <w:szCs w:val="22"/>
                <w:lang w:val="de-DE"/>
              </w:rPr>
              <w:t>(during and after funding)</w:t>
            </w:r>
          </w:p>
        </w:tc>
      </w:tr>
      <w:tr w:rsidR="009C6F07" w:rsidRPr="00A2113C" w:rsidTr="00050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blCellMar>
            <w:left w:w="102" w:type="dxa"/>
          </w:tblCellMar>
        </w:tblPrEx>
        <w:trPr>
          <w:gridBefore w:val="1"/>
          <w:wBefore w:w="9" w:type="dxa"/>
        </w:trPr>
        <w:tc>
          <w:tcPr>
            <w:tcW w:w="9093" w:type="dxa"/>
            <w:gridSpan w:val="2"/>
            <w:tcBorders>
              <w:top w:val="single" w:sz="4" w:space="0" w:color="000000"/>
              <w:left w:val="single" w:sz="4" w:space="0" w:color="000000"/>
              <w:bottom w:val="single" w:sz="4" w:space="0" w:color="000000"/>
              <w:right w:val="single" w:sz="4" w:space="0" w:color="000000"/>
            </w:tcBorders>
            <w:shd w:val="clear" w:color="auto" w:fill="auto"/>
          </w:tcPr>
          <w:p w:rsidR="009C6F07" w:rsidRPr="00A2113C" w:rsidRDefault="009C6F07" w:rsidP="00A2113C">
            <w:pPr>
              <w:pStyle w:val="OmniPage1"/>
              <w:spacing w:line="240" w:lineRule="auto"/>
              <w:ind w:right="-108"/>
              <w:rPr>
                <w:rFonts w:ascii="Arial" w:hAnsi="Arial" w:cs="Arial"/>
                <w:sz w:val="22"/>
                <w:szCs w:val="22"/>
                <w:lang w:val="de-DE"/>
              </w:rPr>
            </w:pPr>
          </w:p>
        </w:tc>
      </w:tr>
    </w:tbl>
    <w:p w:rsidR="009C6F07" w:rsidRPr="00A2113C" w:rsidRDefault="009C6F07" w:rsidP="00A2113C">
      <w:pPr>
        <w:spacing w:before="0" w:after="0"/>
        <w:rPr>
          <w:rFonts w:ascii="Arial" w:hAnsi="Arial" w:cs="Arial"/>
          <w:sz w:val="22"/>
          <w:szCs w:val="22"/>
        </w:rPr>
      </w:pPr>
    </w:p>
    <w:tbl>
      <w:tblPr>
        <w:tblW w:w="9102" w:type="dxa"/>
        <w:tblInd w:w="108" w:type="dxa"/>
        <w:shd w:val="clear" w:color="auto" w:fill="BFBFBF"/>
        <w:tblCellMar>
          <w:top w:w="113" w:type="dxa"/>
          <w:bottom w:w="57" w:type="dxa"/>
        </w:tblCellMar>
        <w:tblLook w:val="01E0" w:firstRow="1" w:lastRow="1" w:firstColumn="1" w:lastColumn="1" w:noHBand="0" w:noVBand="0"/>
      </w:tblPr>
      <w:tblGrid>
        <w:gridCol w:w="9102"/>
      </w:tblGrid>
      <w:tr w:rsidR="009C6F07" w:rsidRPr="00A2113C" w:rsidTr="00050F39">
        <w:tc>
          <w:tcPr>
            <w:tcW w:w="8948" w:type="dxa"/>
            <w:tcBorders>
              <w:bottom w:val="single" w:sz="4" w:space="0" w:color="000000"/>
            </w:tcBorders>
            <w:shd w:val="clear" w:color="auto" w:fill="auto"/>
          </w:tcPr>
          <w:p w:rsidR="00292A60" w:rsidRDefault="0076197B" w:rsidP="00BD325D">
            <w:pPr>
              <w:pStyle w:val="OmniPage1"/>
              <w:spacing w:before="120" w:after="120" w:line="240" w:lineRule="auto"/>
              <w:rPr>
                <w:rFonts w:ascii="Arial" w:hAnsi="Arial" w:cs="Arial"/>
                <w:sz w:val="22"/>
                <w:szCs w:val="22"/>
                <w:lang w:val="de-DE"/>
              </w:rPr>
            </w:pPr>
            <w:r w:rsidRPr="00A2113C">
              <w:rPr>
                <w:rFonts w:ascii="Arial" w:hAnsi="Arial" w:cs="Arial"/>
                <w:color w:val="002864"/>
                <w:sz w:val="22"/>
                <w:szCs w:val="22"/>
                <w:lang w:val="de-DE"/>
              </w:rPr>
              <w:t xml:space="preserve">2.2 Design / </w:t>
            </w:r>
            <w:proofErr w:type="spellStart"/>
            <w:r w:rsidR="00BD325D">
              <w:rPr>
                <w:rFonts w:ascii="Arial" w:hAnsi="Arial" w:cs="Arial"/>
                <w:color w:val="002864"/>
                <w:sz w:val="22"/>
                <w:szCs w:val="22"/>
                <w:lang w:val="de-DE"/>
              </w:rPr>
              <w:t>structure</w:t>
            </w:r>
            <w:proofErr w:type="spellEnd"/>
            <w:r w:rsidRPr="00A2113C">
              <w:rPr>
                <w:rFonts w:ascii="Arial" w:hAnsi="Arial" w:cs="Arial"/>
                <w:color w:val="002864"/>
                <w:sz w:val="22"/>
                <w:szCs w:val="22"/>
                <w:lang w:val="de-DE"/>
              </w:rPr>
              <w:t xml:space="preserve"> of the </w:t>
            </w:r>
            <w:r w:rsidR="00C71E6C" w:rsidRPr="00A2113C">
              <w:rPr>
                <w:rFonts w:ascii="Arial" w:hAnsi="Arial" w:cs="Arial"/>
                <w:color w:val="002864"/>
                <w:sz w:val="22"/>
                <w:szCs w:val="22"/>
                <w:lang w:val="de-DE"/>
              </w:rPr>
              <w:t>Solution Lab</w:t>
            </w:r>
          </w:p>
        </w:tc>
      </w:tr>
      <w:tr w:rsidR="009C6F07" w:rsidRPr="00A2113C" w:rsidTr="00050F39">
        <w:tc>
          <w:tcPr>
            <w:tcW w:w="8948" w:type="dxa"/>
            <w:tcBorders>
              <w:top w:val="single" w:sz="4" w:space="0" w:color="000000"/>
              <w:left w:val="single" w:sz="4" w:space="0" w:color="000000"/>
              <w:bottom w:val="single" w:sz="4" w:space="0" w:color="000000"/>
              <w:right w:val="single" w:sz="4" w:space="0" w:color="000000"/>
            </w:tcBorders>
            <w:shd w:val="clear" w:color="auto" w:fill="auto"/>
          </w:tcPr>
          <w:p w:rsidR="009C6F07" w:rsidRPr="00A2113C" w:rsidRDefault="009C6F07" w:rsidP="00A2113C">
            <w:pPr>
              <w:pStyle w:val="OmniPage1"/>
              <w:spacing w:line="240" w:lineRule="auto"/>
              <w:ind w:right="-108"/>
              <w:rPr>
                <w:rFonts w:ascii="Arial" w:hAnsi="Arial" w:cs="Arial"/>
                <w:sz w:val="22"/>
                <w:szCs w:val="22"/>
                <w:lang w:val="de-DE"/>
              </w:rPr>
            </w:pPr>
          </w:p>
        </w:tc>
      </w:tr>
    </w:tbl>
    <w:p w:rsidR="009C6F07" w:rsidRPr="00A2113C" w:rsidRDefault="009C6F07" w:rsidP="00A2113C">
      <w:pPr>
        <w:spacing w:before="0" w:after="0"/>
        <w:rPr>
          <w:rFonts w:ascii="Arial" w:hAnsi="Arial" w:cs="Arial"/>
          <w:sz w:val="22"/>
          <w:szCs w:val="22"/>
        </w:rPr>
      </w:pPr>
    </w:p>
    <w:tbl>
      <w:tblPr>
        <w:tblW w:w="9102" w:type="dxa"/>
        <w:tblInd w:w="108" w:type="dxa"/>
        <w:shd w:val="clear" w:color="auto" w:fill="BFBFBF"/>
        <w:tblCellMar>
          <w:top w:w="113" w:type="dxa"/>
          <w:bottom w:w="57" w:type="dxa"/>
        </w:tblCellMar>
        <w:tblLook w:val="01E0" w:firstRow="1" w:lastRow="1" w:firstColumn="1" w:lastColumn="1" w:noHBand="0" w:noVBand="0"/>
      </w:tblPr>
      <w:tblGrid>
        <w:gridCol w:w="9102"/>
      </w:tblGrid>
      <w:tr w:rsidR="009C6F07" w:rsidRPr="00A2113C" w:rsidTr="00050F39">
        <w:tc>
          <w:tcPr>
            <w:tcW w:w="8948" w:type="dxa"/>
            <w:tcBorders>
              <w:bottom w:val="single" w:sz="4" w:space="0" w:color="000000"/>
            </w:tcBorders>
            <w:shd w:val="clear" w:color="auto" w:fill="auto"/>
          </w:tcPr>
          <w:p w:rsidR="00292A60" w:rsidRDefault="0076197B" w:rsidP="00630EA8">
            <w:pPr>
              <w:pStyle w:val="OmniPage1"/>
              <w:spacing w:before="120" w:after="120" w:line="240" w:lineRule="auto"/>
              <w:rPr>
                <w:rFonts w:ascii="Arial" w:hAnsi="Arial" w:cs="Arial"/>
                <w:sz w:val="22"/>
                <w:szCs w:val="22"/>
                <w:lang w:val="de-DE"/>
              </w:rPr>
            </w:pPr>
            <w:r w:rsidRPr="00A2113C">
              <w:rPr>
                <w:rFonts w:ascii="Arial" w:hAnsi="Arial" w:cs="Arial"/>
                <w:color w:val="002864"/>
                <w:sz w:val="22"/>
                <w:szCs w:val="22"/>
                <w:lang w:val="de-DE"/>
              </w:rPr>
              <w:t xml:space="preserve">2.3 Implementation of the </w:t>
            </w:r>
            <w:r w:rsidR="00C71E6C" w:rsidRPr="00A2113C">
              <w:rPr>
                <w:rFonts w:ascii="Arial" w:hAnsi="Arial" w:cs="Arial"/>
                <w:color w:val="002864"/>
                <w:sz w:val="22"/>
                <w:szCs w:val="22"/>
                <w:lang w:val="de-DE"/>
              </w:rPr>
              <w:t xml:space="preserve">Solution </w:t>
            </w:r>
            <w:r w:rsidR="00E10317" w:rsidRPr="00A2113C">
              <w:rPr>
                <w:rFonts w:ascii="Arial" w:hAnsi="Arial" w:cs="Arial"/>
                <w:color w:val="002864"/>
                <w:sz w:val="22"/>
                <w:szCs w:val="22"/>
                <w:lang w:val="de-DE"/>
              </w:rPr>
              <w:t>Lab</w:t>
            </w:r>
            <w:r w:rsidR="00C71E6C" w:rsidRPr="00A2113C">
              <w:rPr>
                <w:rFonts w:ascii="Arial" w:hAnsi="Arial" w:cs="Arial"/>
                <w:color w:val="002864"/>
                <w:sz w:val="22"/>
                <w:szCs w:val="22"/>
                <w:lang w:val="de-DE"/>
              </w:rPr>
              <w:t xml:space="preserve">, </w:t>
            </w:r>
            <w:proofErr w:type="spellStart"/>
            <w:r w:rsidR="00C71E6C" w:rsidRPr="00A2113C">
              <w:rPr>
                <w:rFonts w:ascii="Arial" w:hAnsi="Arial" w:cs="Arial"/>
                <w:color w:val="002864"/>
                <w:sz w:val="22"/>
                <w:szCs w:val="22"/>
                <w:lang w:val="de-DE"/>
              </w:rPr>
              <w:t>involvement</w:t>
            </w:r>
            <w:proofErr w:type="spellEnd"/>
            <w:r w:rsidR="00C71E6C" w:rsidRPr="00A2113C">
              <w:rPr>
                <w:rFonts w:ascii="Arial" w:hAnsi="Arial" w:cs="Arial"/>
                <w:color w:val="002864"/>
                <w:sz w:val="22"/>
                <w:szCs w:val="22"/>
                <w:lang w:val="de-DE"/>
              </w:rPr>
              <w:t xml:space="preserve"> of </w:t>
            </w:r>
            <w:proofErr w:type="spellStart"/>
            <w:r w:rsidR="00C71E6C" w:rsidRPr="00A2113C">
              <w:rPr>
                <w:rFonts w:ascii="Arial" w:hAnsi="Arial" w:cs="Arial"/>
                <w:color w:val="002864"/>
                <w:sz w:val="22"/>
                <w:szCs w:val="22"/>
                <w:lang w:val="de-DE"/>
              </w:rPr>
              <w:t>external</w:t>
            </w:r>
            <w:proofErr w:type="spellEnd"/>
            <w:r w:rsidR="00C71E6C" w:rsidRPr="00A2113C">
              <w:rPr>
                <w:rFonts w:ascii="Arial" w:hAnsi="Arial" w:cs="Arial"/>
                <w:color w:val="002864"/>
                <w:sz w:val="22"/>
                <w:szCs w:val="22"/>
                <w:lang w:val="de-DE"/>
              </w:rPr>
              <w:t xml:space="preserve"> </w:t>
            </w:r>
            <w:proofErr w:type="spellStart"/>
            <w:r w:rsidR="00C71E6C" w:rsidRPr="00A2113C">
              <w:rPr>
                <w:rFonts w:ascii="Arial" w:hAnsi="Arial" w:cs="Arial"/>
                <w:color w:val="002864"/>
                <w:sz w:val="22"/>
                <w:szCs w:val="22"/>
                <w:lang w:val="de-DE"/>
              </w:rPr>
              <w:t>partners</w:t>
            </w:r>
            <w:proofErr w:type="spellEnd"/>
            <w:r w:rsidR="00C71E6C" w:rsidRPr="00A2113C">
              <w:rPr>
                <w:rFonts w:ascii="Arial" w:hAnsi="Arial" w:cs="Arial"/>
                <w:color w:val="002864"/>
                <w:sz w:val="22"/>
                <w:szCs w:val="22"/>
                <w:lang w:val="de-DE"/>
              </w:rPr>
              <w:t xml:space="preserve"> and </w:t>
            </w:r>
            <w:r w:rsidRPr="00A2113C">
              <w:rPr>
                <w:rFonts w:ascii="Arial" w:hAnsi="Arial" w:cs="Arial"/>
                <w:color w:val="002864"/>
                <w:sz w:val="22"/>
                <w:szCs w:val="22"/>
                <w:lang w:val="de-DE"/>
              </w:rPr>
              <w:t>project management</w:t>
            </w:r>
          </w:p>
        </w:tc>
      </w:tr>
      <w:tr w:rsidR="009C6F07" w:rsidRPr="00A2113C" w:rsidTr="00050F39">
        <w:tc>
          <w:tcPr>
            <w:tcW w:w="8948" w:type="dxa"/>
            <w:tcBorders>
              <w:top w:val="single" w:sz="4" w:space="0" w:color="000000"/>
              <w:left w:val="single" w:sz="4" w:space="0" w:color="000000"/>
              <w:bottom w:val="single" w:sz="4" w:space="0" w:color="000000"/>
              <w:right w:val="single" w:sz="4" w:space="0" w:color="000000"/>
            </w:tcBorders>
            <w:shd w:val="clear" w:color="auto" w:fill="auto"/>
          </w:tcPr>
          <w:p w:rsidR="009C6F07" w:rsidRPr="00A2113C" w:rsidRDefault="009C6F07" w:rsidP="00A2113C">
            <w:pPr>
              <w:pStyle w:val="OmniPage1"/>
              <w:spacing w:line="240" w:lineRule="auto"/>
              <w:ind w:right="-108"/>
              <w:rPr>
                <w:rFonts w:ascii="Arial" w:hAnsi="Arial" w:cs="Arial"/>
                <w:sz w:val="22"/>
                <w:szCs w:val="22"/>
                <w:lang w:val="de-DE"/>
              </w:rPr>
            </w:pPr>
          </w:p>
        </w:tc>
      </w:tr>
    </w:tbl>
    <w:p w:rsidR="009C6F07" w:rsidRPr="00A2113C" w:rsidRDefault="009C6F07" w:rsidP="00A2113C">
      <w:pPr>
        <w:spacing w:before="0" w:after="0"/>
        <w:rPr>
          <w:rFonts w:ascii="Arial" w:hAnsi="Arial" w:cs="Arial"/>
          <w:sz w:val="22"/>
          <w:szCs w:val="22"/>
        </w:rPr>
      </w:pPr>
    </w:p>
    <w:tbl>
      <w:tblPr>
        <w:tblW w:w="9102" w:type="dxa"/>
        <w:tblInd w:w="108" w:type="dxa"/>
        <w:shd w:val="clear" w:color="auto" w:fill="BFBFBF"/>
        <w:tblCellMar>
          <w:top w:w="113" w:type="dxa"/>
          <w:bottom w:w="57" w:type="dxa"/>
        </w:tblCellMar>
        <w:tblLook w:val="01E0" w:firstRow="1" w:lastRow="1" w:firstColumn="1" w:lastColumn="1" w:noHBand="0" w:noVBand="0"/>
      </w:tblPr>
      <w:tblGrid>
        <w:gridCol w:w="9102"/>
      </w:tblGrid>
      <w:tr w:rsidR="00E10317" w:rsidRPr="00A2113C" w:rsidTr="00E10317">
        <w:tc>
          <w:tcPr>
            <w:tcW w:w="9102" w:type="dxa"/>
            <w:tcBorders>
              <w:bottom w:val="single" w:sz="4" w:space="0" w:color="000000"/>
            </w:tcBorders>
            <w:shd w:val="clear" w:color="auto" w:fill="auto"/>
          </w:tcPr>
          <w:p w:rsidR="00292A60" w:rsidRDefault="0076197B">
            <w:pPr>
              <w:pStyle w:val="OmniPage1"/>
              <w:spacing w:before="120" w:after="120" w:line="240" w:lineRule="auto"/>
              <w:rPr>
                <w:rFonts w:ascii="Arial" w:hAnsi="Arial" w:cs="Arial"/>
                <w:sz w:val="22"/>
                <w:szCs w:val="22"/>
                <w:lang w:val="de-DE"/>
              </w:rPr>
            </w:pPr>
            <w:r w:rsidRPr="00A2113C">
              <w:rPr>
                <w:rFonts w:ascii="Arial" w:hAnsi="Arial" w:cs="Arial"/>
                <w:color w:val="002864"/>
                <w:sz w:val="22"/>
                <w:szCs w:val="22"/>
                <w:lang w:val="de-DE"/>
              </w:rPr>
              <w:t>2.4 Transfer potential of the Solution Lab</w:t>
            </w:r>
          </w:p>
        </w:tc>
      </w:tr>
      <w:tr w:rsidR="00E10317" w:rsidRPr="00A2113C" w:rsidTr="00E10317">
        <w:tc>
          <w:tcPr>
            <w:tcW w:w="9102" w:type="dxa"/>
            <w:tcBorders>
              <w:top w:val="single" w:sz="4" w:space="0" w:color="000000"/>
              <w:left w:val="single" w:sz="4" w:space="0" w:color="000000"/>
              <w:bottom w:val="single" w:sz="4" w:space="0" w:color="000000"/>
              <w:right w:val="single" w:sz="4" w:space="0" w:color="000000"/>
            </w:tcBorders>
            <w:shd w:val="clear" w:color="auto" w:fill="auto"/>
          </w:tcPr>
          <w:p w:rsidR="00E10317" w:rsidRPr="00A2113C" w:rsidRDefault="00E10317" w:rsidP="00A2113C">
            <w:pPr>
              <w:pStyle w:val="OmniPage1"/>
              <w:spacing w:line="240" w:lineRule="auto"/>
              <w:ind w:right="-108"/>
              <w:rPr>
                <w:rFonts w:ascii="Arial" w:hAnsi="Arial" w:cs="Arial"/>
                <w:sz w:val="22"/>
                <w:szCs w:val="22"/>
                <w:lang w:val="de-DE"/>
              </w:rPr>
            </w:pPr>
          </w:p>
        </w:tc>
      </w:tr>
      <w:tr w:rsidR="00E10317" w:rsidRPr="00A2113C" w:rsidTr="00E10317">
        <w:tc>
          <w:tcPr>
            <w:tcW w:w="9102" w:type="dxa"/>
            <w:tcBorders>
              <w:bottom w:val="single" w:sz="4" w:space="0" w:color="000000"/>
            </w:tcBorders>
            <w:shd w:val="clear" w:color="auto" w:fill="auto"/>
          </w:tcPr>
          <w:p w:rsidR="00E10317" w:rsidRPr="00A2113C" w:rsidRDefault="00E10317" w:rsidP="00A2113C">
            <w:pPr>
              <w:pStyle w:val="OmniPage1"/>
              <w:spacing w:before="120" w:after="120" w:line="240" w:lineRule="auto"/>
              <w:rPr>
                <w:rFonts w:ascii="Arial" w:hAnsi="Arial" w:cs="Arial"/>
                <w:color w:val="002864"/>
                <w:sz w:val="22"/>
                <w:szCs w:val="22"/>
                <w:lang w:val="de-DE"/>
              </w:rPr>
            </w:pPr>
          </w:p>
          <w:p w:rsidR="00292A60" w:rsidRDefault="0076197B" w:rsidP="00630EA8">
            <w:pPr>
              <w:pStyle w:val="OmniPage1"/>
              <w:spacing w:before="120" w:after="120" w:line="240" w:lineRule="auto"/>
              <w:rPr>
                <w:rFonts w:ascii="Arial" w:hAnsi="Arial" w:cs="Arial"/>
                <w:sz w:val="22"/>
                <w:szCs w:val="22"/>
                <w:lang w:val="de-DE"/>
              </w:rPr>
            </w:pPr>
            <w:r w:rsidRPr="00A2113C">
              <w:rPr>
                <w:rFonts w:ascii="Arial" w:hAnsi="Arial" w:cs="Arial"/>
                <w:color w:val="002864"/>
                <w:sz w:val="22"/>
                <w:szCs w:val="22"/>
                <w:lang w:val="de-DE"/>
              </w:rPr>
              <w:t xml:space="preserve">2.5 Interdisciplinarity </w:t>
            </w:r>
            <w:proofErr w:type="spellStart"/>
            <w:r w:rsidRPr="00A2113C">
              <w:rPr>
                <w:rFonts w:ascii="Arial" w:hAnsi="Arial" w:cs="Arial"/>
                <w:color w:val="002864"/>
                <w:sz w:val="22"/>
                <w:szCs w:val="22"/>
                <w:lang w:val="de-DE"/>
              </w:rPr>
              <w:t>and</w:t>
            </w:r>
            <w:proofErr w:type="spellEnd"/>
            <w:r w:rsidRPr="00A2113C">
              <w:rPr>
                <w:rFonts w:ascii="Arial" w:hAnsi="Arial" w:cs="Arial"/>
                <w:color w:val="002864"/>
                <w:sz w:val="22"/>
                <w:szCs w:val="22"/>
                <w:lang w:val="de-DE"/>
              </w:rPr>
              <w:t xml:space="preserve"> </w:t>
            </w:r>
            <w:proofErr w:type="spellStart"/>
            <w:r w:rsidRPr="00A2113C">
              <w:rPr>
                <w:rFonts w:ascii="Arial" w:hAnsi="Arial" w:cs="Arial"/>
                <w:color w:val="002864"/>
                <w:sz w:val="22"/>
                <w:szCs w:val="22"/>
                <w:lang w:val="de-DE"/>
              </w:rPr>
              <w:t>use</w:t>
            </w:r>
            <w:proofErr w:type="spellEnd"/>
            <w:r w:rsidRPr="00A2113C">
              <w:rPr>
                <w:rFonts w:ascii="Arial" w:hAnsi="Arial" w:cs="Arial"/>
                <w:color w:val="002864"/>
                <w:sz w:val="22"/>
                <w:szCs w:val="22"/>
                <w:lang w:val="de-DE"/>
              </w:rPr>
              <w:t xml:space="preserve"> of </w:t>
            </w:r>
            <w:proofErr w:type="spellStart"/>
            <w:r w:rsidRPr="00A2113C">
              <w:rPr>
                <w:rFonts w:ascii="Arial" w:hAnsi="Arial" w:cs="Arial"/>
                <w:color w:val="002864"/>
                <w:sz w:val="22"/>
                <w:szCs w:val="22"/>
                <w:lang w:val="de-DE"/>
              </w:rPr>
              <w:t>synergies</w:t>
            </w:r>
            <w:proofErr w:type="spellEnd"/>
            <w:r w:rsidRPr="00A2113C">
              <w:rPr>
                <w:rFonts w:ascii="Arial" w:hAnsi="Arial" w:cs="Arial"/>
                <w:color w:val="002864"/>
                <w:sz w:val="22"/>
                <w:szCs w:val="22"/>
                <w:lang w:val="de-DE"/>
              </w:rPr>
              <w:t xml:space="preserve"> </w:t>
            </w:r>
            <w:proofErr w:type="spellStart"/>
            <w:r w:rsidRPr="00A2113C">
              <w:rPr>
                <w:rFonts w:ascii="Arial" w:hAnsi="Arial" w:cs="Arial"/>
                <w:color w:val="002864"/>
                <w:sz w:val="22"/>
                <w:szCs w:val="22"/>
                <w:lang w:val="de-DE"/>
              </w:rPr>
              <w:t>across</w:t>
            </w:r>
            <w:proofErr w:type="spellEnd"/>
            <w:r w:rsidRPr="00A2113C">
              <w:rPr>
                <w:rFonts w:ascii="Arial" w:hAnsi="Arial" w:cs="Arial"/>
                <w:color w:val="002864"/>
                <w:sz w:val="22"/>
                <w:szCs w:val="22"/>
                <w:lang w:val="de-DE"/>
              </w:rPr>
              <w:t xml:space="preserve"> </w:t>
            </w:r>
            <w:proofErr w:type="spellStart"/>
            <w:r w:rsidRPr="00A2113C">
              <w:rPr>
                <w:rFonts w:ascii="Arial" w:hAnsi="Arial" w:cs="Arial"/>
                <w:color w:val="002864"/>
                <w:sz w:val="22"/>
                <w:szCs w:val="22"/>
                <w:lang w:val="de-DE"/>
              </w:rPr>
              <w:t>research</w:t>
            </w:r>
            <w:proofErr w:type="spellEnd"/>
            <w:r w:rsidR="00630EA8">
              <w:rPr>
                <w:rFonts w:ascii="Arial" w:hAnsi="Arial" w:cs="Arial"/>
                <w:color w:val="002864"/>
                <w:sz w:val="22"/>
                <w:szCs w:val="22"/>
                <w:lang w:val="de-DE"/>
              </w:rPr>
              <w:t xml:space="preserve"> </w:t>
            </w:r>
            <w:proofErr w:type="spellStart"/>
            <w:r w:rsidR="00630EA8">
              <w:rPr>
                <w:rFonts w:ascii="Arial" w:hAnsi="Arial" w:cs="Arial"/>
                <w:color w:val="002864"/>
                <w:sz w:val="22"/>
                <w:szCs w:val="22"/>
                <w:lang w:val="de-DE"/>
              </w:rPr>
              <w:t>domains</w:t>
            </w:r>
            <w:proofErr w:type="spellEnd"/>
          </w:p>
        </w:tc>
      </w:tr>
      <w:tr w:rsidR="00E10317" w:rsidRPr="00A2113C" w:rsidTr="00E10317">
        <w:tc>
          <w:tcPr>
            <w:tcW w:w="9102" w:type="dxa"/>
            <w:tcBorders>
              <w:top w:val="single" w:sz="4" w:space="0" w:color="000000"/>
              <w:left w:val="single" w:sz="4" w:space="0" w:color="000000"/>
              <w:bottom w:val="single" w:sz="4" w:space="0" w:color="000000"/>
              <w:right w:val="single" w:sz="4" w:space="0" w:color="000000"/>
            </w:tcBorders>
            <w:shd w:val="clear" w:color="auto" w:fill="auto"/>
          </w:tcPr>
          <w:p w:rsidR="00E10317" w:rsidRPr="00A2113C" w:rsidRDefault="00E10317" w:rsidP="00A2113C">
            <w:pPr>
              <w:pStyle w:val="OmniPage1"/>
              <w:spacing w:line="240" w:lineRule="auto"/>
              <w:ind w:right="-108"/>
              <w:rPr>
                <w:rFonts w:ascii="Arial" w:hAnsi="Arial" w:cs="Arial"/>
                <w:sz w:val="22"/>
                <w:szCs w:val="22"/>
                <w:lang w:val="de-DE"/>
              </w:rPr>
            </w:pPr>
          </w:p>
        </w:tc>
      </w:tr>
    </w:tbl>
    <w:p w:rsidR="009C6F07" w:rsidRPr="00A2113C" w:rsidRDefault="009C6F07" w:rsidP="00A2113C">
      <w:pPr>
        <w:spacing w:before="0" w:after="0"/>
        <w:rPr>
          <w:rFonts w:ascii="Arial" w:hAnsi="Arial" w:cs="Arial"/>
          <w:sz w:val="22"/>
          <w:szCs w:val="22"/>
        </w:rPr>
        <w:sectPr w:rsidR="009C6F07" w:rsidRPr="00A2113C">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709" w:footer="709" w:gutter="0"/>
          <w:cols w:space="1701"/>
          <w:titlePg/>
          <w:docGrid w:linePitch="360"/>
        </w:sectPr>
      </w:pPr>
    </w:p>
    <w:p w:rsidR="00292A60" w:rsidRDefault="0076197B">
      <w:pPr>
        <w:spacing w:before="0" w:after="0"/>
        <w:ind w:left="142"/>
        <w:rPr>
          <w:rFonts w:ascii="Arial" w:hAnsi="Arial" w:cs="Arial"/>
          <w:i/>
          <w:sz w:val="22"/>
          <w:szCs w:val="22"/>
        </w:rPr>
      </w:pPr>
      <w:r w:rsidRPr="00A2113C">
        <w:rPr>
          <w:rFonts w:ascii="Arial" w:hAnsi="Arial" w:cs="Arial"/>
          <w:i/>
          <w:sz w:val="22"/>
          <w:szCs w:val="22"/>
        </w:rPr>
        <w:lastRenderedPageBreak/>
        <w:t xml:space="preserve">Important: Information on all points is required for the assessment. Incomplete applications may result in rejection due to incomplete information. </w:t>
      </w:r>
    </w:p>
    <w:p w:rsidR="009C6F07" w:rsidRPr="00A2113C" w:rsidRDefault="009C6F07" w:rsidP="00A2113C">
      <w:pPr>
        <w:spacing w:before="0" w:after="0"/>
        <w:rPr>
          <w:rFonts w:ascii="Arial" w:hAnsi="Arial"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9C6F07" w:rsidRPr="00A2113C" w:rsidTr="00050F39">
        <w:tc>
          <w:tcPr>
            <w:tcW w:w="8948" w:type="dxa"/>
            <w:shd w:val="clear" w:color="auto" w:fill="002864"/>
          </w:tcPr>
          <w:p w:rsidR="00292A60" w:rsidRDefault="0076197B">
            <w:pPr>
              <w:pStyle w:val="berschrift1"/>
              <w:numPr>
                <w:ilvl w:val="0"/>
                <w:numId w:val="10"/>
              </w:numPr>
              <w:spacing w:line="240" w:lineRule="auto"/>
              <w:ind w:left="333" w:hanging="283"/>
              <w:rPr>
                <w:rFonts w:ascii="Arial" w:hAnsi="Arial"/>
                <w:sz w:val="22"/>
                <w:szCs w:val="22"/>
              </w:rPr>
            </w:pPr>
            <w:r w:rsidRPr="00A2113C">
              <w:rPr>
                <w:rFonts w:ascii="Arial" w:hAnsi="Arial"/>
                <w:b w:val="0"/>
                <w:sz w:val="22"/>
                <w:szCs w:val="22"/>
              </w:rPr>
              <w:t xml:space="preserve">Objectives and environment analysis of the </w:t>
            </w:r>
            <w:r w:rsidR="00E57CC9" w:rsidRPr="00A2113C">
              <w:rPr>
                <w:rFonts w:ascii="Arial" w:hAnsi="Arial"/>
                <w:b w:val="0"/>
                <w:sz w:val="22"/>
                <w:szCs w:val="22"/>
              </w:rPr>
              <w:t>Solution Labs</w:t>
            </w:r>
          </w:p>
        </w:tc>
      </w:tr>
      <w:tr w:rsidR="009C6F07" w:rsidRPr="00A2113C" w:rsidTr="00050F39">
        <w:tc>
          <w:tcPr>
            <w:tcW w:w="8948" w:type="dxa"/>
            <w:tcBorders>
              <w:bottom w:val="single" w:sz="4" w:space="0" w:color="000000"/>
            </w:tcBorders>
            <w:shd w:val="clear" w:color="auto" w:fill="F2F2F2" w:themeFill="background1" w:themeFillShade="F2"/>
          </w:tcPr>
          <w:p w:rsidR="00292A60" w:rsidRDefault="00E57CC9">
            <w:pPr>
              <w:pStyle w:val="Listenabsatz"/>
              <w:numPr>
                <w:ilvl w:val="0"/>
                <w:numId w:val="2"/>
              </w:numPr>
              <w:shd w:val="clear" w:color="auto" w:fill="F2F2F2" w:themeFill="background1" w:themeFillShade="F2"/>
              <w:ind w:left="333" w:hanging="333"/>
              <w:rPr>
                <w:rFonts w:ascii="Arial" w:hAnsi="Arial" w:cs="Arial"/>
                <w:sz w:val="22"/>
                <w:szCs w:val="22"/>
              </w:rPr>
            </w:pPr>
            <w:r w:rsidRPr="00A2113C">
              <w:rPr>
                <w:rFonts w:ascii="Arial" w:hAnsi="Arial" w:cs="Arial"/>
                <w:sz w:val="22"/>
                <w:szCs w:val="22"/>
              </w:rPr>
              <w:t xml:space="preserve">What is the thematic focus of the Solution Lab </w:t>
            </w:r>
            <w:r w:rsidR="0076197B" w:rsidRPr="00A2113C">
              <w:rPr>
                <w:rFonts w:ascii="Arial" w:hAnsi="Arial" w:cs="Arial"/>
                <w:sz w:val="22"/>
                <w:szCs w:val="22"/>
              </w:rPr>
              <w:t xml:space="preserve">and </w:t>
            </w:r>
            <w:proofErr w:type="spellStart"/>
            <w:r w:rsidR="000A2862" w:rsidRPr="00A2113C">
              <w:rPr>
                <w:rFonts w:ascii="Arial" w:hAnsi="Arial" w:cs="Arial"/>
                <w:sz w:val="22"/>
                <w:szCs w:val="22"/>
              </w:rPr>
              <w:t>which</w:t>
            </w:r>
            <w:proofErr w:type="spellEnd"/>
            <w:r w:rsidR="000A2862" w:rsidRPr="00A2113C">
              <w:rPr>
                <w:rFonts w:ascii="Arial" w:hAnsi="Arial" w:cs="Arial"/>
                <w:sz w:val="22"/>
                <w:szCs w:val="22"/>
              </w:rPr>
              <w:t xml:space="preserve"> of the </w:t>
            </w:r>
            <w:proofErr w:type="spellStart"/>
            <w:r w:rsidR="000A2862" w:rsidRPr="00A2113C">
              <w:rPr>
                <w:rFonts w:ascii="Arial" w:hAnsi="Arial" w:cs="Arial"/>
                <w:sz w:val="22"/>
                <w:szCs w:val="22"/>
              </w:rPr>
              <w:t>three</w:t>
            </w:r>
            <w:proofErr w:type="spellEnd"/>
            <w:r w:rsidR="000A2862" w:rsidRPr="00A2113C">
              <w:rPr>
                <w:rFonts w:ascii="Arial" w:hAnsi="Arial" w:cs="Arial"/>
                <w:sz w:val="22"/>
                <w:szCs w:val="22"/>
              </w:rPr>
              <w:t xml:space="preserve"> </w:t>
            </w:r>
            <w:proofErr w:type="spellStart"/>
            <w:r w:rsidR="00630EA8">
              <w:rPr>
                <w:rFonts w:ascii="Arial" w:hAnsi="Arial" w:cs="Arial"/>
                <w:sz w:val="22"/>
                <w:szCs w:val="22"/>
              </w:rPr>
              <w:t>overarching</w:t>
            </w:r>
            <w:proofErr w:type="spellEnd"/>
            <w:r w:rsidR="00630EA8">
              <w:rPr>
                <w:rFonts w:ascii="Arial" w:hAnsi="Arial" w:cs="Arial"/>
                <w:sz w:val="22"/>
                <w:szCs w:val="22"/>
              </w:rPr>
              <w:t xml:space="preserve"> </w:t>
            </w:r>
            <w:proofErr w:type="spellStart"/>
            <w:r w:rsidR="000A2862" w:rsidRPr="00A2113C">
              <w:rPr>
                <w:rFonts w:ascii="Arial" w:hAnsi="Arial" w:cs="Arial"/>
                <w:sz w:val="22"/>
                <w:szCs w:val="22"/>
              </w:rPr>
              <w:t>campaign</w:t>
            </w:r>
            <w:proofErr w:type="spellEnd"/>
            <w:r w:rsidR="000A2862" w:rsidRPr="00A2113C">
              <w:rPr>
                <w:rFonts w:ascii="Arial" w:hAnsi="Arial" w:cs="Arial"/>
                <w:sz w:val="22"/>
                <w:szCs w:val="22"/>
              </w:rPr>
              <w:t xml:space="preserve"> </w:t>
            </w:r>
            <w:proofErr w:type="spellStart"/>
            <w:r w:rsidR="000A2862" w:rsidRPr="00A2113C">
              <w:rPr>
                <w:rFonts w:ascii="Arial" w:hAnsi="Arial" w:cs="Arial"/>
                <w:sz w:val="22"/>
                <w:szCs w:val="22"/>
              </w:rPr>
              <w:t>themes</w:t>
            </w:r>
            <w:proofErr w:type="spellEnd"/>
            <w:r w:rsidR="000A2862" w:rsidRPr="00A2113C">
              <w:rPr>
                <w:rFonts w:ascii="Arial" w:hAnsi="Arial" w:cs="Arial"/>
                <w:sz w:val="22"/>
                <w:szCs w:val="22"/>
              </w:rPr>
              <w:t xml:space="preserve"> </w:t>
            </w:r>
            <w:proofErr w:type="spellStart"/>
            <w:r w:rsidR="000A2862" w:rsidRPr="00A2113C">
              <w:rPr>
                <w:rFonts w:ascii="Arial" w:hAnsi="Arial" w:cs="Arial"/>
                <w:sz w:val="22"/>
                <w:szCs w:val="22"/>
              </w:rPr>
              <w:t>is</w:t>
            </w:r>
            <w:proofErr w:type="spellEnd"/>
            <w:r w:rsidR="000A2862" w:rsidRPr="00A2113C">
              <w:rPr>
                <w:rFonts w:ascii="Arial" w:hAnsi="Arial" w:cs="Arial"/>
                <w:sz w:val="22"/>
                <w:szCs w:val="22"/>
              </w:rPr>
              <w:t xml:space="preserve"> </w:t>
            </w:r>
            <w:proofErr w:type="spellStart"/>
            <w:r w:rsidR="000A2862" w:rsidRPr="00A2113C">
              <w:rPr>
                <w:rFonts w:ascii="Arial" w:hAnsi="Arial" w:cs="Arial"/>
                <w:sz w:val="22"/>
                <w:szCs w:val="22"/>
              </w:rPr>
              <w:t>it</w:t>
            </w:r>
            <w:proofErr w:type="spellEnd"/>
            <w:r w:rsidR="000A2862" w:rsidRPr="00A2113C">
              <w:rPr>
                <w:rFonts w:ascii="Arial" w:hAnsi="Arial" w:cs="Arial"/>
                <w:sz w:val="22"/>
                <w:szCs w:val="22"/>
              </w:rPr>
              <w:t xml:space="preserve"> </w:t>
            </w:r>
            <w:proofErr w:type="spellStart"/>
            <w:r w:rsidR="000A2862" w:rsidRPr="00A2113C">
              <w:rPr>
                <w:rFonts w:ascii="Arial" w:hAnsi="Arial" w:cs="Arial"/>
                <w:sz w:val="22"/>
                <w:szCs w:val="22"/>
              </w:rPr>
              <w:t>linked</w:t>
            </w:r>
            <w:proofErr w:type="spellEnd"/>
            <w:r w:rsidR="000A2862" w:rsidRPr="00A2113C">
              <w:rPr>
                <w:rFonts w:ascii="Arial" w:hAnsi="Arial" w:cs="Arial"/>
                <w:sz w:val="22"/>
                <w:szCs w:val="22"/>
              </w:rPr>
              <w:t xml:space="preserve"> </w:t>
            </w:r>
            <w:proofErr w:type="spellStart"/>
            <w:r w:rsidR="000A2862" w:rsidRPr="00A2113C">
              <w:rPr>
                <w:rFonts w:ascii="Arial" w:hAnsi="Arial" w:cs="Arial"/>
                <w:sz w:val="22"/>
                <w:szCs w:val="22"/>
              </w:rPr>
              <w:t>to</w:t>
            </w:r>
            <w:proofErr w:type="spellEnd"/>
            <w:r w:rsidR="0076197B" w:rsidRPr="00A2113C">
              <w:rPr>
                <w:rFonts w:ascii="Arial" w:hAnsi="Arial" w:cs="Arial"/>
                <w:sz w:val="22"/>
                <w:szCs w:val="22"/>
              </w:rPr>
              <w:t>?</w:t>
            </w:r>
          </w:p>
        </w:tc>
      </w:tr>
      <w:tr w:rsidR="009C6F07" w:rsidRPr="00A2113C" w:rsidTr="00050F39">
        <w:tc>
          <w:tcPr>
            <w:tcW w:w="8948" w:type="dxa"/>
            <w:tcBorders>
              <w:top w:val="single" w:sz="4" w:space="0" w:color="000000"/>
              <w:left w:val="single" w:sz="4" w:space="0" w:color="000000"/>
              <w:bottom w:val="single" w:sz="4" w:space="0" w:color="000000"/>
              <w:right w:val="single" w:sz="4" w:space="0" w:color="000000"/>
            </w:tcBorders>
            <w:shd w:val="clear" w:color="auto" w:fill="auto"/>
          </w:tcPr>
          <w:p w:rsidR="009C6F07" w:rsidRPr="00A2113C" w:rsidRDefault="009C6F07" w:rsidP="00A2113C">
            <w:pPr>
              <w:pStyle w:val="OmniPage1"/>
              <w:spacing w:line="240" w:lineRule="auto"/>
              <w:ind w:right="-108"/>
              <w:rPr>
                <w:rFonts w:ascii="Arial" w:hAnsi="Arial" w:cs="Arial"/>
                <w:sz w:val="22"/>
                <w:szCs w:val="22"/>
                <w:lang w:val="de-DE"/>
              </w:rPr>
            </w:pPr>
          </w:p>
        </w:tc>
      </w:tr>
      <w:tr w:rsidR="009C6F07" w:rsidRPr="00A2113C" w:rsidTr="00050F39">
        <w:tc>
          <w:tcPr>
            <w:tcW w:w="8948" w:type="dxa"/>
            <w:tcBorders>
              <w:bottom w:val="single" w:sz="4" w:space="0" w:color="000000"/>
            </w:tcBorders>
            <w:shd w:val="clear" w:color="auto" w:fill="F2F2F2" w:themeFill="background1" w:themeFillShade="F2"/>
          </w:tcPr>
          <w:p w:rsidR="00292A60" w:rsidRDefault="0076197B" w:rsidP="00630EA8">
            <w:pPr>
              <w:pStyle w:val="Listenabsatz"/>
              <w:numPr>
                <w:ilvl w:val="0"/>
                <w:numId w:val="2"/>
              </w:numPr>
              <w:shd w:val="clear" w:color="auto" w:fill="F2F2F2" w:themeFill="background1" w:themeFillShade="F2"/>
              <w:ind w:left="333" w:hanging="333"/>
              <w:rPr>
                <w:rFonts w:ascii="Arial" w:hAnsi="Arial" w:cs="Arial"/>
                <w:sz w:val="22"/>
                <w:szCs w:val="22"/>
              </w:rPr>
            </w:pPr>
            <w:proofErr w:type="spellStart"/>
            <w:r w:rsidRPr="00A2113C">
              <w:rPr>
                <w:rFonts w:ascii="Arial" w:hAnsi="Arial" w:cs="Arial"/>
                <w:sz w:val="22"/>
                <w:szCs w:val="22"/>
              </w:rPr>
              <w:t>What</w:t>
            </w:r>
            <w:proofErr w:type="spellEnd"/>
            <w:r w:rsidRPr="00A2113C">
              <w:rPr>
                <w:rFonts w:ascii="Arial" w:hAnsi="Arial" w:cs="Arial"/>
                <w:sz w:val="22"/>
                <w:szCs w:val="22"/>
              </w:rPr>
              <w:t xml:space="preserve"> </w:t>
            </w:r>
            <w:proofErr w:type="spellStart"/>
            <w:r w:rsidRPr="00A2113C">
              <w:rPr>
                <w:rFonts w:ascii="Arial" w:hAnsi="Arial" w:cs="Arial"/>
                <w:sz w:val="22"/>
                <w:szCs w:val="22"/>
              </w:rPr>
              <w:t>are</w:t>
            </w:r>
            <w:proofErr w:type="spellEnd"/>
            <w:r w:rsidRPr="00A2113C">
              <w:rPr>
                <w:rFonts w:ascii="Arial" w:hAnsi="Arial" w:cs="Arial"/>
                <w:sz w:val="22"/>
                <w:szCs w:val="22"/>
              </w:rPr>
              <w:t xml:space="preserve"> the </w:t>
            </w:r>
            <w:proofErr w:type="spellStart"/>
            <w:r w:rsidRPr="00A2113C">
              <w:rPr>
                <w:rFonts w:ascii="Arial" w:hAnsi="Arial" w:cs="Arial"/>
                <w:sz w:val="22"/>
                <w:szCs w:val="22"/>
              </w:rPr>
              <w:t>specific</w:t>
            </w:r>
            <w:proofErr w:type="spellEnd"/>
            <w:r w:rsidRPr="00A2113C">
              <w:rPr>
                <w:rFonts w:ascii="Arial" w:hAnsi="Arial" w:cs="Arial"/>
                <w:sz w:val="22"/>
                <w:szCs w:val="22"/>
              </w:rPr>
              <w:t xml:space="preserve"> </w:t>
            </w:r>
            <w:proofErr w:type="spellStart"/>
            <w:r w:rsidRPr="00A2113C">
              <w:rPr>
                <w:rFonts w:ascii="Arial" w:hAnsi="Arial" w:cs="Arial"/>
                <w:sz w:val="22"/>
                <w:szCs w:val="22"/>
              </w:rPr>
              <w:t>goals</w:t>
            </w:r>
            <w:proofErr w:type="spellEnd"/>
            <w:r w:rsidRPr="00A2113C">
              <w:rPr>
                <w:rFonts w:ascii="Arial" w:hAnsi="Arial" w:cs="Arial"/>
                <w:sz w:val="22"/>
                <w:szCs w:val="22"/>
              </w:rPr>
              <w:t xml:space="preserve"> </w:t>
            </w:r>
            <w:proofErr w:type="spellStart"/>
            <w:r w:rsidRPr="00A2113C">
              <w:rPr>
                <w:rFonts w:ascii="Arial" w:hAnsi="Arial" w:cs="Arial"/>
                <w:sz w:val="22"/>
                <w:szCs w:val="22"/>
              </w:rPr>
              <w:t>that</w:t>
            </w:r>
            <w:proofErr w:type="spellEnd"/>
            <w:r w:rsidRPr="00A2113C">
              <w:rPr>
                <w:rFonts w:ascii="Arial" w:hAnsi="Arial" w:cs="Arial"/>
                <w:sz w:val="22"/>
                <w:szCs w:val="22"/>
              </w:rPr>
              <w:t xml:space="preserve"> </w:t>
            </w:r>
            <w:r w:rsidR="00E57CC9" w:rsidRPr="00A2113C">
              <w:rPr>
                <w:rFonts w:ascii="Arial" w:hAnsi="Arial" w:cs="Arial"/>
                <w:sz w:val="22"/>
                <w:szCs w:val="22"/>
              </w:rPr>
              <w:t xml:space="preserve">the Solution Lab </w:t>
            </w:r>
            <w:r w:rsidRPr="00A2113C">
              <w:rPr>
                <w:rFonts w:ascii="Arial" w:hAnsi="Arial" w:cs="Arial"/>
                <w:sz w:val="22"/>
                <w:szCs w:val="22"/>
              </w:rPr>
              <w:t>aims to achieve?</w:t>
            </w:r>
          </w:p>
        </w:tc>
      </w:tr>
      <w:tr w:rsidR="009C6F07" w:rsidRPr="00A2113C" w:rsidTr="00050F39">
        <w:tc>
          <w:tcPr>
            <w:tcW w:w="8948" w:type="dxa"/>
            <w:tcBorders>
              <w:top w:val="single" w:sz="4" w:space="0" w:color="000000"/>
              <w:left w:val="single" w:sz="4" w:space="0" w:color="000000"/>
              <w:bottom w:val="single" w:sz="4" w:space="0" w:color="000000"/>
              <w:right w:val="single" w:sz="4" w:space="0" w:color="000000"/>
            </w:tcBorders>
            <w:shd w:val="clear" w:color="auto" w:fill="auto"/>
          </w:tcPr>
          <w:p w:rsidR="009C6F07" w:rsidRPr="00A2113C" w:rsidRDefault="009C6F07" w:rsidP="00A2113C">
            <w:pPr>
              <w:pStyle w:val="OmniPage1"/>
              <w:spacing w:line="240" w:lineRule="auto"/>
              <w:ind w:right="-108"/>
              <w:rPr>
                <w:rFonts w:ascii="Arial" w:hAnsi="Arial" w:cs="Arial"/>
                <w:sz w:val="22"/>
                <w:szCs w:val="22"/>
                <w:lang w:val="de-DE"/>
              </w:rPr>
            </w:pPr>
          </w:p>
        </w:tc>
      </w:tr>
      <w:tr w:rsidR="009C6F07" w:rsidRPr="00A2113C" w:rsidTr="00050F39">
        <w:tc>
          <w:tcPr>
            <w:tcW w:w="8948" w:type="dxa"/>
            <w:tcBorders>
              <w:bottom w:val="single" w:sz="4" w:space="0" w:color="000000"/>
            </w:tcBorders>
            <w:shd w:val="clear" w:color="auto" w:fill="F2F2F2" w:themeFill="background1" w:themeFillShade="F2"/>
          </w:tcPr>
          <w:p w:rsidR="00292A60" w:rsidRDefault="0076197B">
            <w:pPr>
              <w:pStyle w:val="OmniPage1"/>
              <w:numPr>
                <w:ilvl w:val="0"/>
                <w:numId w:val="2"/>
              </w:numPr>
              <w:pBdr>
                <w:top w:val="none" w:sz="0" w:space="0" w:color="auto"/>
                <w:left w:val="none" w:sz="0" w:space="0" w:color="auto"/>
                <w:bottom w:val="none" w:sz="0" w:space="0" w:color="auto"/>
                <w:right w:val="none" w:sz="0" w:space="0" w:color="auto"/>
                <w:between w:val="none" w:sz="0" w:space="0" w:color="auto"/>
              </w:pBdr>
              <w:spacing w:before="0" w:after="0" w:line="276" w:lineRule="auto"/>
              <w:ind w:left="337" w:right="-108" w:hanging="283"/>
              <w:rPr>
                <w:rFonts w:ascii="Arial" w:hAnsi="Arial" w:cs="Arial"/>
                <w:sz w:val="22"/>
                <w:szCs w:val="22"/>
                <w:lang w:val="de-DE"/>
              </w:rPr>
            </w:pPr>
            <w:r w:rsidRPr="00A2113C">
              <w:rPr>
                <w:rFonts w:ascii="Arial" w:hAnsi="Arial" w:cs="Arial"/>
                <w:sz w:val="22"/>
                <w:szCs w:val="22"/>
                <w:lang w:val="de-DE"/>
              </w:rPr>
              <w:t xml:space="preserve">What is the unique selling point </w:t>
            </w:r>
            <w:r w:rsidR="00E57CC9" w:rsidRPr="00A2113C">
              <w:rPr>
                <w:rFonts w:ascii="Arial" w:hAnsi="Arial" w:cs="Arial"/>
                <w:sz w:val="22"/>
                <w:szCs w:val="22"/>
                <w:lang w:val="de-DE"/>
              </w:rPr>
              <w:t xml:space="preserve">of the Solution Lab </w:t>
            </w:r>
            <w:r w:rsidR="00644506" w:rsidRPr="00A2113C">
              <w:rPr>
                <w:rFonts w:ascii="Arial" w:hAnsi="Arial" w:cs="Arial"/>
                <w:sz w:val="22"/>
                <w:szCs w:val="22"/>
                <w:lang w:val="de-DE"/>
              </w:rPr>
              <w:t xml:space="preserve">(in the context of national and international activities and competitors) </w:t>
            </w:r>
            <w:r w:rsidRPr="00A2113C">
              <w:rPr>
                <w:rFonts w:ascii="Arial" w:hAnsi="Arial" w:cs="Arial"/>
                <w:sz w:val="22"/>
                <w:szCs w:val="22"/>
                <w:lang w:val="de-DE"/>
              </w:rPr>
              <w:t xml:space="preserve">and what measures are planned to acquire partners?  </w:t>
            </w:r>
          </w:p>
        </w:tc>
      </w:tr>
      <w:tr w:rsidR="009C6F07" w:rsidRPr="00A2113C" w:rsidTr="00050F39">
        <w:tc>
          <w:tcPr>
            <w:tcW w:w="8948" w:type="dxa"/>
            <w:tcBorders>
              <w:top w:val="single" w:sz="4" w:space="0" w:color="000000"/>
              <w:left w:val="single" w:sz="4" w:space="0" w:color="000000"/>
              <w:bottom w:val="single" w:sz="4" w:space="0" w:color="000000"/>
              <w:right w:val="single" w:sz="4" w:space="0" w:color="000000"/>
            </w:tcBorders>
            <w:shd w:val="clear" w:color="auto" w:fill="auto"/>
          </w:tcPr>
          <w:p w:rsidR="009C6F07" w:rsidRPr="00A2113C" w:rsidRDefault="009C6F07" w:rsidP="00A2113C">
            <w:pPr>
              <w:pStyle w:val="OmniPage1"/>
              <w:spacing w:line="240" w:lineRule="auto"/>
              <w:ind w:right="-108"/>
              <w:rPr>
                <w:rFonts w:ascii="Arial" w:hAnsi="Arial" w:cs="Arial"/>
                <w:sz w:val="22"/>
                <w:szCs w:val="22"/>
                <w:lang w:val="de-DE"/>
              </w:rPr>
            </w:pPr>
          </w:p>
        </w:tc>
      </w:tr>
      <w:tr w:rsidR="009C6F07" w:rsidRPr="00A2113C" w:rsidTr="00050F39">
        <w:tc>
          <w:tcPr>
            <w:tcW w:w="89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92A60" w:rsidRDefault="0076197B">
            <w:pPr>
              <w:pStyle w:val="Listenabsatz"/>
              <w:numPr>
                <w:ilvl w:val="0"/>
                <w:numId w:val="2"/>
              </w:numPr>
              <w:ind w:left="333" w:hanging="283"/>
              <w:rPr>
                <w:rFonts w:ascii="Arial" w:hAnsi="Arial" w:cs="Arial"/>
                <w:sz w:val="22"/>
                <w:szCs w:val="22"/>
              </w:rPr>
            </w:pPr>
            <w:r w:rsidRPr="00A2113C">
              <w:rPr>
                <w:rFonts w:ascii="Arial" w:hAnsi="Arial" w:cs="Arial"/>
                <w:sz w:val="22"/>
                <w:szCs w:val="22"/>
              </w:rPr>
              <w:t xml:space="preserve">What are the prerequisites at the center(s) and its environment for establishing the </w:t>
            </w:r>
            <w:r w:rsidR="00E57CC9" w:rsidRPr="00A2113C">
              <w:rPr>
                <w:rFonts w:ascii="Arial" w:hAnsi="Arial" w:cs="Arial"/>
                <w:sz w:val="22"/>
                <w:szCs w:val="22"/>
              </w:rPr>
              <w:t xml:space="preserve">Solution Lab </w:t>
            </w:r>
            <w:r w:rsidRPr="00A2113C">
              <w:rPr>
                <w:rFonts w:ascii="Arial" w:hAnsi="Arial" w:cs="Arial"/>
                <w:sz w:val="22"/>
                <w:szCs w:val="22"/>
              </w:rPr>
              <w:t>(e.g. existing infrastructures</w:t>
            </w:r>
            <w:r w:rsidR="000A2862" w:rsidRPr="00A2113C">
              <w:rPr>
                <w:rFonts w:ascii="Arial" w:hAnsi="Arial" w:cs="Arial"/>
                <w:sz w:val="22"/>
                <w:szCs w:val="22"/>
              </w:rPr>
              <w:t xml:space="preserve">; </w:t>
            </w:r>
            <w:r w:rsidRPr="00A2113C">
              <w:rPr>
                <w:rFonts w:ascii="Arial" w:hAnsi="Arial" w:cs="Arial"/>
                <w:sz w:val="22"/>
                <w:szCs w:val="22"/>
              </w:rPr>
              <w:t xml:space="preserve">existing </w:t>
            </w:r>
            <w:r w:rsidR="00E57CC9" w:rsidRPr="00A2113C">
              <w:rPr>
                <w:rFonts w:ascii="Arial" w:hAnsi="Arial" w:cs="Arial"/>
                <w:sz w:val="22"/>
                <w:szCs w:val="22"/>
              </w:rPr>
              <w:t xml:space="preserve">projects and/or research groups; special expertise in the field of water security; </w:t>
            </w:r>
            <w:r w:rsidR="000A2862" w:rsidRPr="00A2113C">
              <w:rPr>
                <w:rFonts w:ascii="Arial" w:hAnsi="Arial" w:cs="Arial"/>
                <w:sz w:val="22"/>
                <w:szCs w:val="22"/>
              </w:rPr>
              <w:t xml:space="preserve">interdisciplinarity of the consortium; </w:t>
            </w:r>
            <w:r w:rsidR="00E57CC9" w:rsidRPr="00A2113C">
              <w:rPr>
                <w:rFonts w:ascii="Arial" w:hAnsi="Arial" w:cs="Arial"/>
                <w:sz w:val="22"/>
                <w:szCs w:val="22"/>
              </w:rPr>
              <w:t xml:space="preserve">existing cooperation with external </w:t>
            </w:r>
            <w:r w:rsidRPr="00A2113C">
              <w:rPr>
                <w:rFonts w:ascii="Arial" w:hAnsi="Arial" w:cs="Arial"/>
                <w:sz w:val="22"/>
                <w:szCs w:val="22"/>
              </w:rPr>
              <w:t>partners</w:t>
            </w:r>
            <w:r w:rsidR="00E57CC9" w:rsidRPr="00A2113C">
              <w:rPr>
                <w:rFonts w:ascii="Arial" w:hAnsi="Arial" w:cs="Arial"/>
                <w:sz w:val="22"/>
                <w:szCs w:val="22"/>
              </w:rPr>
              <w:t>, etc.</w:t>
            </w:r>
            <w:r w:rsidRPr="00A2113C">
              <w:rPr>
                <w:rFonts w:ascii="Arial" w:hAnsi="Arial" w:cs="Arial"/>
                <w:sz w:val="22"/>
                <w:szCs w:val="22"/>
              </w:rPr>
              <w:t>)?</w:t>
            </w:r>
          </w:p>
        </w:tc>
      </w:tr>
      <w:tr w:rsidR="009C6F07" w:rsidRPr="00A2113C" w:rsidTr="00050F39">
        <w:tc>
          <w:tcPr>
            <w:tcW w:w="8948" w:type="dxa"/>
            <w:tcBorders>
              <w:top w:val="single" w:sz="4" w:space="0" w:color="000000"/>
              <w:left w:val="single" w:sz="4" w:space="0" w:color="000000"/>
              <w:bottom w:val="single" w:sz="4" w:space="0" w:color="000000"/>
              <w:right w:val="single" w:sz="4" w:space="0" w:color="000000"/>
            </w:tcBorders>
            <w:shd w:val="clear" w:color="auto" w:fill="auto"/>
          </w:tcPr>
          <w:p w:rsidR="009C6F07" w:rsidRPr="00A2113C" w:rsidRDefault="009C6F07" w:rsidP="00A2113C">
            <w:pPr>
              <w:pStyle w:val="OmniPage1"/>
              <w:spacing w:line="240" w:lineRule="auto"/>
              <w:ind w:right="-108"/>
              <w:rPr>
                <w:rFonts w:ascii="Arial" w:hAnsi="Arial" w:cs="Arial"/>
                <w:sz w:val="22"/>
                <w:szCs w:val="22"/>
                <w:lang w:val="de-DE"/>
              </w:rPr>
            </w:pPr>
          </w:p>
        </w:tc>
      </w:tr>
    </w:tbl>
    <w:p w:rsidR="009C6F07" w:rsidRPr="00A2113C" w:rsidRDefault="009C6F07" w:rsidP="00A2113C">
      <w:pPr>
        <w:spacing w:before="0" w:after="0"/>
        <w:rPr>
          <w:rFonts w:ascii="Arial" w:hAnsi="Arial" w:cs="Arial"/>
          <w:sz w:val="22"/>
          <w:szCs w:val="22"/>
        </w:rPr>
      </w:pPr>
    </w:p>
    <w:p w:rsidR="009C6F07" w:rsidRPr="00A2113C" w:rsidRDefault="009C6F07" w:rsidP="00A2113C">
      <w:pPr>
        <w:spacing w:before="0" w:after="0"/>
        <w:rPr>
          <w:rFonts w:ascii="Arial" w:hAnsi="Arial" w:cs="Arial"/>
          <w:sz w:val="22"/>
          <w:szCs w:val="22"/>
        </w:rPr>
      </w:pPr>
    </w:p>
    <w:tbl>
      <w:tblPr>
        <w:tblW w:w="8950" w:type="dxa"/>
        <w:tblInd w:w="122" w:type="dxa"/>
        <w:shd w:val="clear" w:color="auto" w:fill="BFBFBF"/>
        <w:tblCellMar>
          <w:top w:w="113" w:type="dxa"/>
          <w:bottom w:w="57" w:type="dxa"/>
        </w:tblCellMar>
        <w:tblLook w:val="01E0" w:firstRow="1" w:lastRow="1" w:firstColumn="1" w:lastColumn="1" w:noHBand="0" w:noVBand="0"/>
      </w:tblPr>
      <w:tblGrid>
        <w:gridCol w:w="8950"/>
      </w:tblGrid>
      <w:tr w:rsidR="009C6F07" w:rsidRPr="00A2113C" w:rsidTr="00050F39">
        <w:tc>
          <w:tcPr>
            <w:tcW w:w="8950" w:type="dxa"/>
            <w:shd w:val="clear" w:color="auto" w:fill="002864"/>
          </w:tcPr>
          <w:p w:rsidR="00292A60" w:rsidRDefault="0076197B">
            <w:pPr>
              <w:pStyle w:val="berschrift1"/>
              <w:numPr>
                <w:ilvl w:val="0"/>
                <w:numId w:val="10"/>
              </w:numPr>
              <w:spacing w:line="240" w:lineRule="auto"/>
              <w:ind w:left="337" w:hanging="283"/>
              <w:rPr>
                <w:rFonts w:ascii="Arial" w:hAnsi="Arial"/>
                <w:sz w:val="22"/>
                <w:szCs w:val="22"/>
              </w:rPr>
            </w:pPr>
            <w:r w:rsidRPr="00A2113C">
              <w:rPr>
                <w:rFonts w:ascii="Arial" w:hAnsi="Arial"/>
                <w:b w:val="0"/>
                <w:sz w:val="22"/>
                <w:szCs w:val="22"/>
              </w:rPr>
              <w:t>Design / organization of the Solution Lab</w:t>
            </w:r>
          </w:p>
        </w:tc>
      </w:tr>
      <w:tr w:rsidR="009C6F07" w:rsidRPr="00A2113C" w:rsidTr="00050F39">
        <w:tc>
          <w:tcPr>
            <w:tcW w:w="8950" w:type="dxa"/>
            <w:tcBorders>
              <w:bottom w:val="single" w:sz="4" w:space="0" w:color="000000"/>
            </w:tcBorders>
            <w:shd w:val="clear" w:color="auto" w:fill="F2F2F2" w:themeFill="background1" w:themeFillShade="F2"/>
          </w:tcPr>
          <w:p w:rsidR="00292A60" w:rsidRDefault="0076197B">
            <w:pPr>
              <w:pStyle w:val="OmniPage1"/>
              <w:numPr>
                <w:ilvl w:val="0"/>
                <w:numId w:val="6"/>
              </w:numPr>
              <w:pBdr>
                <w:top w:val="none" w:sz="0" w:space="0" w:color="auto"/>
                <w:left w:val="none" w:sz="0" w:space="0" w:color="auto"/>
                <w:bottom w:val="none" w:sz="0" w:space="0" w:color="auto"/>
                <w:right w:val="none" w:sz="0" w:space="0" w:color="auto"/>
                <w:between w:val="none" w:sz="0" w:space="0" w:color="auto"/>
              </w:pBdr>
              <w:spacing w:before="0" w:after="0" w:line="276" w:lineRule="auto"/>
              <w:ind w:left="333" w:right="-108" w:hanging="333"/>
              <w:rPr>
                <w:rFonts w:ascii="Arial" w:hAnsi="Arial" w:cs="Arial"/>
                <w:sz w:val="22"/>
                <w:szCs w:val="22"/>
                <w:lang w:val="de-DE"/>
              </w:rPr>
            </w:pPr>
            <w:r w:rsidRPr="00A2113C">
              <w:rPr>
                <w:rFonts w:ascii="Arial" w:hAnsi="Arial" w:cs="Arial"/>
                <w:sz w:val="22"/>
                <w:szCs w:val="22"/>
                <w:shd w:val="clear" w:color="auto" w:fill="F2F2F2" w:themeFill="background1" w:themeFillShade="F2"/>
                <w:lang w:val="de-DE"/>
              </w:rPr>
              <w:t>Activities in the Solution Lab</w:t>
            </w:r>
          </w:p>
          <w:p w:rsidR="00292A60" w:rsidRDefault="003A1AC1">
            <w:pPr>
              <w:pStyle w:val="OmniPage1"/>
              <w:numPr>
                <w:ilvl w:val="1"/>
                <w:numId w:val="6"/>
              </w:numPr>
              <w:pBdr>
                <w:top w:val="none" w:sz="0" w:space="0" w:color="auto"/>
                <w:left w:val="none" w:sz="0" w:space="0" w:color="auto"/>
                <w:bottom w:val="none" w:sz="0" w:space="0" w:color="auto"/>
                <w:right w:val="none" w:sz="0" w:space="0" w:color="auto"/>
                <w:between w:val="none" w:sz="0" w:space="0" w:color="auto"/>
              </w:pBdr>
              <w:spacing w:before="0" w:after="0" w:line="276" w:lineRule="auto"/>
              <w:ind w:left="900" w:right="-108" w:hanging="425"/>
              <w:rPr>
                <w:rFonts w:ascii="Arial" w:hAnsi="Arial" w:cs="Arial"/>
                <w:sz w:val="22"/>
                <w:szCs w:val="22"/>
                <w:lang w:val="de-DE"/>
              </w:rPr>
            </w:pPr>
            <w:r w:rsidRPr="00A2113C">
              <w:rPr>
                <w:rFonts w:ascii="Arial" w:hAnsi="Arial" w:cs="Arial"/>
                <w:sz w:val="22"/>
                <w:szCs w:val="22"/>
                <w:lang w:val="de-DE"/>
              </w:rPr>
              <w:t xml:space="preserve">What </w:t>
            </w:r>
            <w:r w:rsidR="0076197B" w:rsidRPr="00A2113C">
              <w:rPr>
                <w:rFonts w:ascii="Arial" w:hAnsi="Arial" w:cs="Arial"/>
                <w:sz w:val="22"/>
                <w:szCs w:val="22"/>
                <w:lang w:val="de-DE"/>
              </w:rPr>
              <w:t>core</w:t>
            </w:r>
            <w:r w:rsidR="000A2862" w:rsidRPr="00A2113C">
              <w:rPr>
                <w:rFonts w:ascii="Arial" w:hAnsi="Arial" w:cs="Arial"/>
                <w:sz w:val="22"/>
                <w:szCs w:val="22"/>
                <w:lang w:val="de-DE"/>
              </w:rPr>
              <w:t xml:space="preserve"> activities </w:t>
            </w:r>
            <w:r w:rsidR="0076197B" w:rsidRPr="00A2113C">
              <w:rPr>
                <w:rFonts w:ascii="Arial" w:hAnsi="Arial" w:cs="Arial"/>
                <w:sz w:val="22"/>
                <w:szCs w:val="22"/>
                <w:lang w:val="de-DE"/>
              </w:rPr>
              <w:t xml:space="preserve">characterize </w:t>
            </w:r>
            <w:r w:rsidR="000A2862" w:rsidRPr="00A2113C">
              <w:rPr>
                <w:rFonts w:ascii="Arial" w:hAnsi="Arial" w:cs="Arial"/>
                <w:sz w:val="22"/>
                <w:szCs w:val="22"/>
                <w:lang w:val="de-DE"/>
              </w:rPr>
              <w:t>the Solution Lab?</w:t>
            </w:r>
            <w:r w:rsidR="0076197B" w:rsidRPr="00A2113C">
              <w:rPr>
                <w:rFonts w:ascii="Arial" w:hAnsi="Arial" w:cs="Arial"/>
                <w:sz w:val="22"/>
                <w:szCs w:val="22"/>
                <w:lang w:val="de-DE"/>
              </w:rPr>
              <w:t xml:space="preserve"> Which sub-projects are planned?</w:t>
            </w:r>
          </w:p>
          <w:p w:rsidR="00292A60" w:rsidRDefault="0076197B">
            <w:pPr>
              <w:pStyle w:val="OmniPage1"/>
              <w:numPr>
                <w:ilvl w:val="1"/>
                <w:numId w:val="6"/>
              </w:numPr>
              <w:pBdr>
                <w:top w:val="none" w:sz="0" w:space="0" w:color="auto"/>
                <w:left w:val="none" w:sz="0" w:space="0" w:color="auto"/>
                <w:bottom w:val="none" w:sz="0" w:space="0" w:color="auto"/>
                <w:right w:val="none" w:sz="0" w:space="0" w:color="auto"/>
                <w:between w:val="none" w:sz="0" w:space="0" w:color="auto"/>
              </w:pBdr>
              <w:spacing w:before="0" w:after="0" w:line="276" w:lineRule="auto"/>
              <w:ind w:left="900" w:right="-108" w:hanging="425"/>
              <w:rPr>
                <w:rFonts w:ascii="Arial" w:hAnsi="Arial" w:cs="Arial"/>
                <w:sz w:val="22"/>
                <w:szCs w:val="22"/>
                <w:lang w:val="de-DE"/>
              </w:rPr>
            </w:pPr>
            <w:r w:rsidRPr="00A2113C">
              <w:rPr>
                <w:rFonts w:ascii="Arial" w:hAnsi="Arial" w:cs="Arial"/>
                <w:sz w:val="22"/>
                <w:szCs w:val="22"/>
                <w:lang w:val="de-DE"/>
              </w:rPr>
              <w:t xml:space="preserve">How does </w:t>
            </w:r>
            <w:r w:rsidR="000A2862" w:rsidRPr="00A2113C">
              <w:rPr>
                <w:rFonts w:ascii="Arial" w:hAnsi="Arial" w:cs="Arial"/>
                <w:sz w:val="22"/>
                <w:szCs w:val="22"/>
                <w:lang w:val="de-DE"/>
              </w:rPr>
              <w:t xml:space="preserve">the Solution Lab </w:t>
            </w:r>
            <w:r w:rsidRPr="00A2113C">
              <w:rPr>
                <w:rFonts w:ascii="Arial" w:hAnsi="Arial" w:cs="Arial"/>
                <w:sz w:val="22"/>
                <w:szCs w:val="22"/>
                <w:lang w:val="de-DE"/>
              </w:rPr>
              <w:t xml:space="preserve">contribute to the achievement of </w:t>
            </w:r>
            <w:proofErr w:type="spellStart"/>
            <w:r w:rsidR="000A2862" w:rsidRPr="00A2113C">
              <w:rPr>
                <w:rFonts w:ascii="Arial" w:hAnsi="Arial" w:cs="Arial"/>
                <w:sz w:val="22"/>
                <w:szCs w:val="22"/>
                <w:lang w:val="de-DE"/>
              </w:rPr>
              <w:t>one</w:t>
            </w:r>
            <w:proofErr w:type="spellEnd"/>
            <w:r w:rsidR="000A2862" w:rsidRPr="00A2113C">
              <w:rPr>
                <w:rFonts w:ascii="Arial" w:hAnsi="Arial" w:cs="Arial"/>
                <w:sz w:val="22"/>
                <w:szCs w:val="22"/>
                <w:lang w:val="de-DE"/>
              </w:rPr>
              <w:t xml:space="preserve"> of the </w:t>
            </w:r>
            <w:proofErr w:type="spellStart"/>
            <w:r w:rsidR="000A2862" w:rsidRPr="00A2113C">
              <w:rPr>
                <w:rFonts w:ascii="Arial" w:hAnsi="Arial" w:cs="Arial"/>
                <w:sz w:val="22"/>
                <w:szCs w:val="22"/>
                <w:lang w:val="de-DE"/>
              </w:rPr>
              <w:t>three</w:t>
            </w:r>
            <w:proofErr w:type="spellEnd"/>
            <w:r w:rsidR="000A2862" w:rsidRPr="00A2113C">
              <w:rPr>
                <w:rFonts w:ascii="Arial" w:hAnsi="Arial" w:cs="Arial"/>
                <w:sz w:val="22"/>
                <w:szCs w:val="22"/>
                <w:lang w:val="de-DE"/>
              </w:rPr>
              <w:t xml:space="preserve"> </w:t>
            </w:r>
            <w:r w:rsidR="00A2113C" w:rsidRPr="00A2113C">
              <w:fldChar w:fldCharType="begin"/>
            </w:r>
            <w:r w:rsidR="00A2113C" w:rsidRPr="00A2113C">
              <w:rPr>
                <w:rFonts w:ascii="Arial" w:hAnsi="Arial" w:cs="Arial"/>
                <w:lang w:val="de-DE"/>
                <w:rPrChange w:id="1" w:author="Roeder, Franziska" w:date="2024-12-12T14:56:00Z">
                  <w:rPr/>
                </w:rPrChange>
              </w:rPr>
              <w:instrText xml:space="preserve"> HYPERLINK "https://www.helmholtz.de/system/user_upload/Forschung/Briefing_Water_safety_and_security.pdf" </w:instrText>
            </w:r>
            <w:r w:rsidR="00A2113C" w:rsidRPr="00A2113C">
              <w:fldChar w:fldCharType="separate"/>
            </w:r>
            <w:proofErr w:type="spellStart"/>
            <w:r w:rsidR="000A2862" w:rsidRPr="00A2113C">
              <w:rPr>
                <w:rStyle w:val="Hyperlink"/>
                <w:rFonts w:ascii="Arial" w:hAnsi="Arial" w:cs="Arial"/>
                <w:sz w:val="22"/>
                <w:szCs w:val="22"/>
                <w:lang w:val="de-DE"/>
              </w:rPr>
              <w:t>overarching</w:t>
            </w:r>
            <w:proofErr w:type="spellEnd"/>
            <w:r w:rsidR="000A2862" w:rsidRPr="00A2113C">
              <w:rPr>
                <w:rStyle w:val="Hyperlink"/>
                <w:rFonts w:ascii="Arial" w:hAnsi="Arial" w:cs="Arial"/>
                <w:sz w:val="22"/>
                <w:szCs w:val="22"/>
                <w:lang w:val="de-DE"/>
              </w:rPr>
              <w:t xml:space="preserve"> </w:t>
            </w:r>
            <w:proofErr w:type="spellStart"/>
            <w:r w:rsidR="000A2862" w:rsidRPr="00A2113C">
              <w:rPr>
                <w:rStyle w:val="Hyperlink"/>
                <w:rFonts w:ascii="Arial" w:hAnsi="Arial" w:cs="Arial"/>
                <w:sz w:val="22"/>
                <w:szCs w:val="22"/>
                <w:lang w:val="de-DE"/>
              </w:rPr>
              <w:t>campaign</w:t>
            </w:r>
            <w:proofErr w:type="spellEnd"/>
            <w:r w:rsidR="000A2862" w:rsidRPr="00A2113C">
              <w:rPr>
                <w:rStyle w:val="Hyperlink"/>
                <w:rFonts w:ascii="Arial" w:hAnsi="Arial" w:cs="Arial"/>
                <w:sz w:val="22"/>
                <w:szCs w:val="22"/>
                <w:lang w:val="de-DE"/>
              </w:rPr>
              <w:t xml:space="preserve"> </w:t>
            </w:r>
            <w:proofErr w:type="spellStart"/>
            <w:r w:rsidR="000A2862" w:rsidRPr="00A2113C">
              <w:rPr>
                <w:rStyle w:val="Hyperlink"/>
                <w:rFonts w:ascii="Arial" w:hAnsi="Arial" w:cs="Arial"/>
                <w:sz w:val="22"/>
                <w:szCs w:val="22"/>
                <w:lang w:val="de-DE"/>
              </w:rPr>
              <w:t>themes</w:t>
            </w:r>
            <w:proofErr w:type="spellEnd"/>
            <w:r w:rsidR="00A2113C" w:rsidRPr="00A2113C">
              <w:rPr>
                <w:rStyle w:val="Hyperlink"/>
                <w:rFonts w:ascii="Arial" w:hAnsi="Arial" w:cs="Arial"/>
                <w:sz w:val="22"/>
                <w:szCs w:val="22"/>
                <w:lang w:val="de-DE"/>
              </w:rPr>
              <w:fldChar w:fldCharType="end"/>
            </w:r>
            <w:r w:rsidRPr="00A2113C">
              <w:rPr>
                <w:rFonts w:ascii="Arial" w:hAnsi="Arial" w:cs="Arial"/>
                <w:sz w:val="22"/>
                <w:szCs w:val="22"/>
                <w:lang w:val="de-DE"/>
              </w:rPr>
              <w:t>?</w:t>
            </w:r>
          </w:p>
          <w:p w:rsidR="00292A60" w:rsidRDefault="0076197B">
            <w:pPr>
              <w:pStyle w:val="OmniPage1"/>
              <w:numPr>
                <w:ilvl w:val="1"/>
                <w:numId w:val="6"/>
              </w:numPr>
              <w:pBdr>
                <w:top w:val="none" w:sz="0" w:space="0" w:color="auto"/>
                <w:left w:val="none" w:sz="0" w:space="0" w:color="auto"/>
                <w:bottom w:val="none" w:sz="0" w:space="0" w:color="auto"/>
                <w:right w:val="none" w:sz="0" w:space="0" w:color="auto"/>
                <w:between w:val="none" w:sz="0" w:space="0" w:color="auto"/>
              </w:pBdr>
              <w:spacing w:before="0" w:after="0" w:line="276" w:lineRule="auto"/>
              <w:ind w:left="900" w:right="-108" w:hanging="425"/>
              <w:rPr>
                <w:rFonts w:ascii="Arial" w:hAnsi="Arial" w:cs="Arial"/>
                <w:sz w:val="22"/>
                <w:szCs w:val="22"/>
                <w:lang w:val="de-DE"/>
              </w:rPr>
            </w:pPr>
            <w:r w:rsidRPr="00A2113C">
              <w:rPr>
                <w:rFonts w:ascii="Arial" w:hAnsi="Arial" w:cs="Arial"/>
                <w:sz w:val="22"/>
                <w:szCs w:val="22"/>
                <w:lang w:val="de-DE"/>
              </w:rPr>
              <w:t xml:space="preserve">What contribution does the Solution Lab </w:t>
            </w:r>
            <w:proofErr w:type="spellStart"/>
            <w:r w:rsidRPr="00A2113C">
              <w:rPr>
                <w:rFonts w:ascii="Arial" w:hAnsi="Arial" w:cs="Arial"/>
                <w:sz w:val="22"/>
                <w:szCs w:val="22"/>
                <w:lang w:val="de-DE"/>
              </w:rPr>
              <w:t>make</w:t>
            </w:r>
            <w:proofErr w:type="spellEnd"/>
            <w:r w:rsidRPr="00A2113C">
              <w:rPr>
                <w:rFonts w:ascii="Arial" w:hAnsi="Arial" w:cs="Arial"/>
                <w:sz w:val="22"/>
                <w:szCs w:val="22"/>
                <w:lang w:val="de-DE"/>
              </w:rPr>
              <w:t xml:space="preserve"> </w:t>
            </w:r>
            <w:proofErr w:type="spellStart"/>
            <w:r w:rsidRPr="00A2113C">
              <w:rPr>
                <w:rFonts w:ascii="Arial" w:hAnsi="Arial" w:cs="Arial"/>
                <w:sz w:val="22"/>
                <w:szCs w:val="22"/>
                <w:lang w:val="de-DE"/>
              </w:rPr>
              <w:t>to</w:t>
            </w:r>
            <w:proofErr w:type="spellEnd"/>
            <w:r w:rsidRPr="00A2113C">
              <w:rPr>
                <w:rFonts w:ascii="Arial" w:hAnsi="Arial" w:cs="Arial"/>
                <w:sz w:val="22"/>
                <w:szCs w:val="22"/>
                <w:lang w:val="de-DE"/>
              </w:rPr>
              <w:t xml:space="preserve"> </w:t>
            </w:r>
            <w:proofErr w:type="spellStart"/>
            <w:r w:rsidR="00E10317" w:rsidRPr="00A2113C">
              <w:rPr>
                <w:rFonts w:ascii="Arial" w:hAnsi="Arial" w:cs="Arial"/>
                <w:sz w:val="22"/>
                <w:szCs w:val="22"/>
                <w:lang w:val="de-DE"/>
              </w:rPr>
              <w:t>addressing</w:t>
            </w:r>
            <w:proofErr w:type="spellEnd"/>
            <w:r w:rsidR="00E10317" w:rsidRPr="00A2113C">
              <w:rPr>
                <w:rFonts w:ascii="Arial" w:hAnsi="Arial" w:cs="Arial"/>
                <w:sz w:val="22"/>
                <w:szCs w:val="22"/>
                <w:lang w:val="de-DE"/>
              </w:rPr>
              <w:t xml:space="preserve"> the </w:t>
            </w:r>
            <w:proofErr w:type="spellStart"/>
            <w:r w:rsidR="00E10317" w:rsidRPr="00A2113C">
              <w:rPr>
                <w:rFonts w:ascii="Arial" w:hAnsi="Arial" w:cs="Arial"/>
                <w:sz w:val="22"/>
                <w:szCs w:val="22"/>
                <w:lang w:val="de-DE"/>
              </w:rPr>
              <w:t>cross-cutting</w:t>
            </w:r>
            <w:proofErr w:type="spellEnd"/>
            <w:r w:rsidR="00E10317" w:rsidRPr="00A2113C">
              <w:rPr>
                <w:rFonts w:ascii="Arial" w:hAnsi="Arial" w:cs="Arial"/>
                <w:sz w:val="22"/>
                <w:szCs w:val="22"/>
                <w:lang w:val="de-DE"/>
              </w:rPr>
              <w:t xml:space="preserve"> </w:t>
            </w:r>
            <w:proofErr w:type="spellStart"/>
            <w:r w:rsidR="00630EA8">
              <w:rPr>
                <w:rFonts w:ascii="Arial" w:hAnsi="Arial" w:cs="Arial"/>
                <w:sz w:val="22"/>
                <w:szCs w:val="22"/>
                <w:lang w:val="de-DE"/>
              </w:rPr>
              <w:t>topics</w:t>
            </w:r>
            <w:proofErr w:type="spellEnd"/>
            <w:r w:rsidR="00E10317" w:rsidRPr="00A2113C">
              <w:rPr>
                <w:rFonts w:ascii="Arial" w:hAnsi="Arial" w:cs="Arial"/>
                <w:sz w:val="22"/>
                <w:szCs w:val="22"/>
                <w:lang w:val="de-DE"/>
              </w:rPr>
              <w:t>?</w:t>
            </w:r>
          </w:p>
          <w:p w:rsidR="00292A60" w:rsidRDefault="0076197B">
            <w:pPr>
              <w:pStyle w:val="OmniPage1"/>
              <w:numPr>
                <w:ilvl w:val="1"/>
                <w:numId w:val="6"/>
              </w:numPr>
              <w:pBdr>
                <w:top w:val="none" w:sz="0" w:space="0" w:color="auto"/>
                <w:left w:val="none" w:sz="0" w:space="0" w:color="auto"/>
                <w:bottom w:val="none" w:sz="0" w:space="0" w:color="auto"/>
                <w:right w:val="none" w:sz="0" w:space="0" w:color="auto"/>
                <w:between w:val="none" w:sz="0" w:space="0" w:color="auto"/>
              </w:pBdr>
              <w:spacing w:before="0" w:after="0" w:line="276" w:lineRule="auto"/>
              <w:ind w:left="900" w:right="-108" w:hanging="425"/>
              <w:rPr>
                <w:rFonts w:ascii="Arial" w:hAnsi="Arial" w:cs="Arial"/>
                <w:sz w:val="22"/>
                <w:szCs w:val="22"/>
                <w:lang w:val="de-DE"/>
              </w:rPr>
            </w:pPr>
            <w:r w:rsidRPr="00A2113C">
              <w:rPr>
                <w:rFonts w:ascii="Arial" w:hAnsi="Arial" w:cs="Arial"/>
                <w:sz w:val="22"/>
                <w:szCs w:val="22"/>
                <w:lang w:val="de-DE"/>
              </w:rPr>
              <w:t xml:space="preserve">How is </w:t>
            </w:r>
            <w:r w:rsidR="000A2862" w:rsidRPr="00A2113C">
              <w:rPr>
                <w:rFonts w:ascii="Arial" w:hAnsi="Arial" w:cs="Arial"/>
                <w:sz w:val="22"/>
                <w:szCs w:val="22"/>
                <w:lang w:val="de-DE"/>
              </w:rPr>
              <w:t xml:space="preserve">project participation </w:t>
            </w:r>
            <w:r w:rsidRPr="00A2113C">
              <w:rPr>
                <w:rFonts w:ascii="Arial" w:hAnsi="Arial" w:cs="Arial"/>
                <w:sz w:val="22"/>
                <w:szCs w:val="22"/>
                <w:lang w:val="de-DE"/>
              </w:rPr>
              <w:t>guaranteed for other Helmholtz Centers?</w:t>
            </w:r>
          </w:p>
          <w:p w:rsidR="00292A60" w:rsidRDefault="0076197B">
            <w:pPr>
              <w:pStyle w:val="OmniPage1"/>
              <w:numPr>
                <w:ilvl w:val="1"/>
                <w:numId w:val="6"/>
              </w:numPr>
              <w:pBdr>
                <w:top w:val="none" w:sz="0" w:space="0" w:color="auto"/>
                <w:left w:val="none" w:sz="0" w:space="0" w:color="auto"/>
                <w:bottom w:val="none" w:sz="0" w:space="0" w:color="auto"/>
                <w:right w:val="none" w:sz="0" w:space="0" w:color="auto"/>
                <w:between w:val="none" w:sz="0" w:space="0" w:color="auto"/>
              </w:pBdr>
              <w:spacing w:before="0" w:after="0" w:line="276" w:lineRule="auto"/>
              <w:ind w:left="900" w:right="-108" w:hanging="425"/>
              <w:rPr>
                <w:rFonts w:ascii="Arial" w:hAnsi="Arial" w:cs="Arial"/>
                <w:sz w:val="22"/>
                <w:szCs w:val="22"/>
                <w:lang w:val="de-DE"/>
              </w:rPr>
            </w:pPr>
            <w:r w:rsidRPr="00A2113C">
              <w:rPr>
                <w:rFonts w:ascii="Arial" w:hAnsi="Arial" w:cs="Arial"/>
                <w:sz w:val="22"/>
                <w:szCs w:val="22"/>
                <w:lang w:val="de-DE"/>
              </w:rPr>
              <w:t>How is the involvement of external partners ensured?</w:t>
            </w:r>
          </w:p>
        </w:tc>
      </w:tr>
      <w:tr w:rsidR="009C6F07" w:rsidRPr="00A2113C" w:rsidTr="00050F39">
        <w:tc>
          <w:tcPr>
            <w:tcW w:w="8950" w:type="dxa"/>
            <w:tcBorders>
              <w:top w:val="single" w:sz="4" w:space="0" w:color="000000"/>
              <w:left w:val="single" w:sz="4" w:space="0" w:color="000000"/>
              <w:bottom w:val="single" w:sz="4" w:space="0" w:color="000000"/>
              <w:right w:val="single" w:sz="4" w:space="0" w:color="000000"/>
            </w:tcBorders>
            <w:shd w:val="clear" w:color="auto" w:fill="auto"/>
          </w:tcPr>
          <w:p w:rsidR="009C6F07" w:rsidRPr="00A2113C" w:rsidRDefault="009C6F07" w:rsidP="00A2113C">
            <w:pPr>
              <w:pStyle w:val="OmniPage1"/>
              <w:spacing w:line="240" w:lineRule="auto"/>
              <w:ind w:right="-108"/>
              <w:rPr>
                <w:rFonts w:ascii="Arial" w:hAnsi="Arial" w:cs="Arial"/>
                <w:sz w:val="22"/>
                <w:szCs w:val="22"/>
                <w:lang w:val="de-DE"/>
              </w:rPr>
            </w:pPr>
          </w:p>
        </w:tc>
      </w:tr>
      <w:tr w:rsidR="009C6F07" w:rsidRPr="00A2113C" w:rsidTr="00050F39">
        <w:tc>
          <w:tcPr>
            <w:tcW w:w="8950" w:type="dxa"/>
            <w:tcBorders>
              <w:bottom w:val="single" w:sz="4" w:space="0" w:color="002864"/>
            </w:tcBorders>
            <w:shd w:val="clear" w:color="auto" w:fill="F2F2F2" w:themeFill="background1" w:themeFillShade="F2"/>
          </w:tcPr>
          <w:p w:rsidR="00292A60" w:rsidRDefault="0076197B">
            <w:pPr>
              <w:pStyle w:val="OmniPage1"/>
              <w:numPr>
                <w:ilvl w:val="0"/>
                <w:numId w:val="7"/>
              </w:numPr>
              <w:pBdr>
                <w:top w:val="none" w:sz="0" w:space="0" w:color="auto"/>
                <w:left w:val="none" w:sz="0" w:space="0" w:color="auto"/>
                <w:bottom w:val="none" w:sz="0" w:space="0" w:color="auto"/>
                <w:right w:val="none" w:sz="0" w:space="0" w:color="auto"/>
                <w:between w:val="none" w:sz="0" w:space="0" w:color="auto"/>
              </w:pBdr>
              <w:spacing w:before="0" w:after="0" w:line="276" w:lineRule="auto"/>
              <w:ind w:right="-108"/>
              <w:rPr>
                <w:rFonts w:ascii="Arial" w:hAnsi="Arial" w:cs="Arial"/>
                <w:sz w:val="22"/>
                <w:szCs w:val="22"/>
                <w:lang w:val="de-DE"/>
              </w:rPr>
            </w:pPr>
            <w:r w:rsidRPr="00A2113C">
              <w:rPr>
                <w:rFonts w:ascii="Arial" w:hAnsi="Arial" w:cs="Arial"/>
                <w:sz w:val="22"/>
                <w:szCs w:val="22"/>
                <w:lang w:val="de-DE"/>
              </w:rPr>
              <w:t>Transfer concept</w:t>
            </w:r>
          </w:p>
          <w:p w:rsidR="00292A60" w:rsidRDefault="0076197B">
            <w:pPr>
              <w:pStyle w:val="OmniPage1"/>
              <w:numPr>
                <w:ilvl w:val="1"/>
                <w:numId w:val="7"/>
              </w:numPr>
              <w:pBdr>
                <w:top w:val="none" w:sz="0" w:space="0" w:color="auto"/>
                <w:left w:val="none" w:sz="0" w:space="0" w:color="auto"/>
                <w:bottom w:val="none" w:sz="0" w:space="0" w:color="auto"/>
                <w:right w:val="none" w:sz="0" w:space="0" w:color="auto"/>
                <w:between w:val="none" w:sz="0" w:space="0" w:color="auto"/>
              </w:pBdr>
              <w:spacing w:before="0" w:after="0" w:line="276" w:lineRule="auto"/>
              <w:ind w:right="-108"/>
              <w:rPr>
                <w:rFonts w:ascii="Arial" w:hAnsi="Arial" w:cs="Arial"/>
                <w:sz w:val="22"/>
                <w:szCs w:val="22"/>
                <w:lang w:val="de-DE"/>
              </w:rPr>
            </w:pPr>
            <w:r w:rsidRPr="00A2113C">
              <w:rPr>
                <w:rFonts w:ascii="Arial" w:hAnsi="Arial" w:cs="Arial"/>
                <w:sz w:val="22"/>
                <w:szCs w:val="22"/>
                <w:lang w:val="de-DE"/>
              </w:rPr>
              <w:t xml:space="preserve">What measures are planned to implement the "transfer by design" approach and promote application-oriented </w:t>
            </w:r>
            <w:r w:rsidR="00DA0E35" w:rsidRPr="00A2113C">
              <w:rPr>
                <w:rFonts w:ascii="Arial" w:hAnsi="Arial" w:cs="Arial"/>
                <w:sz w:val="22"/>
                <w:szCs w:val="22"/>
                <w:lang w:val="de-DE"/>
              </w:rPr>
              <w:t>solutions</w:t>
            </w:r>
            <w:r w:rsidRPr="00A2113C">
              <w:rPr>
                <w:rFonts w:ascii="Arial" w:hAnsi="Arial" w:cs="Arial"/>
                <w:sz w:val="22"/>
                <w:szCs w:val="22"/>
                <w:lang w:val="de-DE"/>
              </w:rPr>
              <w:t>?</w:t>
            </w:r>
          </w:p>
          <w:p w:rsidR="00292A60" w:rsidRDefault="0076197B">
            <w:pPr>
              <w:pStyle w:val="OmniPage1"/>
              <w:numPr>
                <w:ilvl w:val="1"/>
                <w:numId w:val="7"/>
              </w:numPr>
              <w:pBdr>
                <w:top w:val="none" w:sz="0" w:space="0" w:color="auto"/>
                <w:left w:val="none" w:sz="0" w:space="0" w:color="auto"/>
                <w:bottom w:val="none" w:sz="0" w:space="0" w:color="auto"/>
                <w:right w:val="none" w:sz="0" w:space="0" w:color="auto"/>
                <w:between w:val="none" w:sz="0" w:space="0" w:color="auto"/>
              </w:pBdr>
              <w:spacing w:before="0" w:after="0" w:line="276" w:lineRule="auto"/>
              <w:ind w:right="-108"/>
              <w:rPr>
                <w:rFonts w:ascii="Arial" w:hAnsi="Arial" w:cs="Arial"/>
                <w:sz w:val="22"/>
                <w:szCs w:val="22"/>
                <w:lang w:val="de-DE"/>
              </w:rPr>
            </w:pPr>
            <w:proofErr w:type="spellStart"/>
            <w:r w:rsidRPr="00A2113C">
              <w:rPr>
                <w:rFonts w:ascii="Arial" w:hAnsi="Arial" w:cs="Arial"/>
                <w:sz w:val="22"/>
                <w:szCs w:val="22"/>
                <w:lang w:val="de-DE"/>
              </w:rPr>
              <w:t>Where</w:t>
            </w:r>
            <w:proofErr w:type="spellEnd"/>
            <w:r w:rsidRPr="00A2113C">
              <w:rPr>
                <w:rFonts w:ascii="Arial" w:hAnsi="Arial" w:cs="Arial"/>
                <w:sz w:val="22"/>
                <w:szCs w:val="22"/>
                <w:lang w:val="de-DE"/>
              </w:rPr>
              <w:t xml:space="preserve"> </w:t>
            </w:r>
            <w:proofErr w:type="spellStart"/>
            <w:r w:rsidR="00493417">
              <w:rPr>
                <w:rFonts w:ascii="Arial" w:hAnsi="Arial" w:cs="Arial"/>
                <w:sz w:val="22"/>
                <w:szCs w:val="22"/>
                <w:lang w:val="de-DE"/>
              </w:rPr>
              <w:t>are</w:t>
            </w:r>
            <w:proofErr w:type="spellEnd"/>
            <w:r w:rsidRPr="00A2113C">
              <w:rPr>
                <w:rFonts w:ascii="Arial" w:hAnsi="Arial" w:cs="Arial"/>
                <w:sz w:val="22"/>
                <w:szCs w:val="22"/>
                <w:lang w:val="de-DE"/>
              </w:rPr>
              <w:t xml:space="preserve"> the Solution </w:t>
            </w:r>
            <w:proofErr w:type="spellStart"/>
            <w:r w:rsidRPr="00A2113C">
              <w:rPr>
                <w:rFonts w:ascii="Arial" w:hAnsi="Arial" w:cs="Arial"/>
                <w:sz w:val="22"/>
                <w:szCs w:val="22"/>
                <w:lang w:val="de-DE"/>
              </w:rPr>
              <w:t>Lab's</w:t>
            </w:r>
            <w:proofErr w:type="spellEnd"/>
            <w:r w:rsidRPr="00A2113C">
              <w:rPr>
                <w:rFonts w:ascii="Arial" w:hAnsi="Arial" w:cs="Arial"/>
                <w:sz w:val="22"/>
                <w:szCs w:val="22"/>
                <w:lang w:val="de-DE"/>
              </w:rPr>
              <w:t xml:space="preserve"> </w:t>
            </w:r>
            <w:proofErr w:type="spellStart"/>
            <w:r w:rsidR="009C6F07" w:rsidRPr="00A2113C">
              <w:rPr>
                <w:rFonts w:ascii="Arial" w:hAnsi="Arial" w:cs="Arial"/>
                <w:sz w:val="22"/>
                <w:szCs w:val="22"/>
                <w:lang w:val="de-DE"/>
              </w:rPr>
              <w:t>activities</w:t>
            </w:r>
            <w:proofErr w:type="spellEnd"/>
            <w:r w:rsidR="009C6F07" w:rsidRPr="00A2113C">
              <w:rPr>
                <w:rFonts w:ascii="Arial" w:hAnsi="Arial" w:cs="Arial"/>
                <w:sz w:val="22"/>
                <w:szCs w:val="22"/>
                <w:lang w:val="de-DE"/>
              </w:rPr>
              <w:t xml:space="preserve"> </w:t>
            </w:r>
            <w:proofErr w:type="spellStart"/>
            <w:r w:rsidR="00493417">
              <w:rPr>
                <w:rFonts w:ascii="Arial" w:hAnsi="Arial" w:cs="Arial"/>
                <w:sz w:val="22"/>
                <w:szCs w:val="22"/>
                <w:lang w:val="de-DE"/>
              </w:rPr>
              <w:t>positioned</w:t>
            </w:r>
            <w:proofErr w:type="spellEnd"/>
            <w:r w:rsidR="009C6F07" w:rsidRPr="00A2113C">
              <w:rPr>
                <w:rFonts w:ascii="Arial" w:hAnsi="Arial" w:cs="Arial"/>
                <w:sz w:val="22"/>
                <w:szCs w:val="22"/>
                <w:lang w:val="de-DE"/>
              </w:rPr>
              <w:t xml:space="preserve"> </w:t>
            </w:r>
            <w:proofErr w:type="spellStart"/>
            <w:r w:rsidR="00493417">
              <w:rPr>
                <w:rFonts w:ascii="Arial" w:hAnsi="Arial" w:cs="Arial"/>
                <w:sz w:val="22"/>
                <w:szCs w:val="22"/>
                <w:lang w:val="de-DE"/>
              </w:rPr>
              <w:t>within</w:t>
            </w:r>
            <w:proofErr w:type="spellEnd"/>
            <w:r w:rsidR="009C6F07" w:rsidRPr="00A2113C">
              <w:rPr>
                <w:rFonts w:ascii="Arial" w:hAnsi="Arial" w:cs="Arial"/>
                <w:sz w:val="22"/>
                <w:szCs w:val="22"/>
                <w:lang w:val="de-DE"/>
              </w:rPr>
              <w:t xml:space="preserve"> the </w:t>
            </w:r>
            <w:proofErr w:type="spellStart"/>
            <w:r w:rsidR="009C6F07" w:rsidRPr="00A2113C">
              <w:rPr>
                <w:rFonts w:ascii="Arial" w:hAnsi="Arial" w:cs="Arial"/>
                <w:sz w:val="22"/>
                <w:szCs w:val="22"/>
                <w:lang w:val="de-DE"/>
              </w:rPr>
              <w:t>transfer</w:t>
            </w:r>
            <w:proofErr w:type="spellEnd"/>
            <w:r w:rsidR="009C6F07" w:rsidRPr="00A2113C">
              <w:rPr>
                <w:rFonts w:ascii="Arial" w:hAnsi="Arial" w:cs="Arial"/>
                <w:sz w:val="22"/>
                <w:szCs w:val="22"/>
                <w:lang w:val="de-DE"/>
              </w:rPr>
              <w:t xml:space="preserve"> </w:t>
            </w:r>
            <w:proofErr w:type="spellStart"/>
            <w:r w:rsidR="009C6F07" w:rsidRPr="00A2113C">
              <w:rPr>
                <w:rFonts w:ascii="Arial" w:hAnsi="Arial" w:cs="Arial"/>
                <w:sz w:val="22"/>
                <w:szCs w:val="22"/>
                <w:lang w:val="de-DE"/>
              </w:rPr>
              <w:t>and</w:t>
            </w:r>
            <w:proofErr w:type="spellEnd"/>
            <w:r w:rsidR="009C6F07" w:rsidRPr="00A2113C">
              <w:rPr>
                <w:rFonts w:ascii="Arial" w:hAnsi="Arial" w:cs="Arial"/>
                <w:sz w:val="22"/>
                <w:szCs w:val="22"/>
                <w:lang w:val="de-DE"/>
              </w:rPr>
              <w:t xml:space="preserve"> </w:t>
            </w:r>
            <w:proofErr w:type="spellStart"/>
            <w:r w:rsidR="009C6F07" w:rsidRPr="00A2113C">
              <w:rPr>
                <w:rFonts w:ascii="Arial" w:hAnsi="Arial" w:cs="Arial"/>
                <w:sz w:val="22"/>
                <w:szCs w:val="22"/>
                <w:lang w:val="de-DE"/>
              </w:rPr>
              <w:t>innovation</w:t>
            </w:r>
            <w:proofErr w:type="spellEnd"/>
            <w:r w:rsidR="009C6F07" w:rsidRPr="00A2113C">
              <w:rPr>
                <w:rFonts w:ascii="Arial" w:hAnsi="Arial" w:cs="Arial"/>
                <w:sz w:val="22"/>
                <w:szCs w:val="22"/>
                <w:lang w:val="de-DE"/>
              </w:rPr>
              <w:t xml:space="preserve"> </w:t>
            </w:r>
            <w:proofErr w:type="spellStart"/>
            <w:r w:rsidR="009C6F07" w:rsidRPr="00A2113C">
              <w:rPr>
                <w:rFonts w:ascii="Arial" w:hAnsi="Arial" w:cs="Arial"/>
                <w:sz w:val="22"/>
                <w:szCs w:val="22"/>
                <w:lang w:val="de-DE"/>
              </w:rPr>
              <w:t>process</w:t>
            </w:r>
            <w:proofErr w:type="spellEnd"/>
            <w:r w:rsidR="009C6F07" w:rsidRPr="00A2113C">
              <w:rPr>
                <w:rFonts w:ascii="Arial" w:hAnsi="Arial" w:cs="Arial"/>
                <w:sz w:val="22"/>
                <w:szCs w:val="22"/>
                <w:lang w:val="de-DE"/>
              </w:rPr>
              <w:t>?</w:t>
            </w:r>
          </w:p>
          <w:p w:rsidR="00292A60" w:rsidRDefault="0076197B">
            <w:pPr>
              <w:pStyle w:val="OmniPage1"/>
              <w:numPr>
                <w:ilvl w:val="1"/>
                <w:numId w:val="7"/>
              </w:numPr>
              <w:pBdr>
                <w:top w:val="none" w:sz="0" w:space="0" w:color="auto"/>
                <w:left w:val="none" w:sz="0" w:space="0" w:color="auto"/>
                <w:bottom w:val="none" w:sz="0" w:space="0" w:color="auto"/>
                <w:right w:val="none" w:sz="0" w:space="0" w:color="auto"/>
                <w:between w:val="none" w:sz="0" w:space="0" w:color="auto"/>
              </w:pBdr>
              <w:spacing w:before="0" w:after="0" w:line="276" w:lineRule="auto"/>
              <w:ind w:right="-108"/>
              <w:rPr>
                <w:rFonts w:ascii="Arial" w:hAnsi="Arial" w:cs="Arial"/>
                <w:sz w:val="22"/>
                <w:szCs w:val="22"/>
                <w:lang w:val="de-DE"/>
              </w:rPr>
            </w:pPr>
            <w:r w:rsidRPr="00A2113C">
              <w:rPr>
                <w:rFonts w:ascii="Arial" w:hAnsi="Arial" w:cs="Arial"/>
                <w:sz w:val="22"/>
                <w:szCs w:val="22"/>
                <w:lang w:val="de-DE"/>
              </w:rPr>
              <w:t xml:space="preserve">Which </w:t>
            </w:r>
            <w:r w:rsidR="003A1AC1" w:rsidRPr="00A2113C">
              <w:rPr>
                <w:rFonts w:ascii="Arial" w:hAnsi="Arial" w:cs="Arial"/>
                <w:sz w:val="22"/>
                <w:szCs w:val="22"/>
                <w:lang w:val="de-DE"/>
              </w:rPr>
              <w:t>user groups/users does the Solution Lab address</w:t>
            </w:r>
            <w:r w:rsidRPr="00A2113C">
              <w:rPr>
                <w:rFonts w:ascii="Arial" w:hAnsi="Arial" w:cs="Arial"/>
                <w:sz w:val="22"/>
                <w:szCs w:val="22"/>
                <w:lang w:val="de-DE"/>
              </w:rPr>
              <w:t xml:space="preserve">? Please </w:t>
            </w:r>
            <w:r w:rsidR="00DA0E35" w:rsidRPr="00A2113C">
              <w:rPr>
                <w:rFonts w:ascii="Arial" w:hAnsi="Arial" w:cs="Arial"/>
                <w:sz w:val="22"/>
                <w:szCs w:val="22"/>
                <w:lang w:val="de-DE"/>
              </w:rPr>
              <w:t xml:space="preserve">describe </w:t>
            </w:r>
            <w:r w:rsidRPr="00A2113C">
              <w:rPr>
                <w:rFonts w:ascii="Arial" w:hAnsi="Arial" w:cs="Arial"/>
                <w:sz w:val="22"/>
                <w:szCs w:val="22"/>
                <w:lang w:val="de-DE"/>
              </w:rPr>
              <w:t xml:space="preserve">what added value </w:t>
            </w:r>
            <w:r w:rsidR="003A1AC1" w:rsidRPr="00A2113C">
              <w:rPr>
                <w:rFonts w:ascii="Arial" w:hAnsi="Arial" w:cs="Arial"/>
                <w:sz w:val="22"/>
                <w:szCs w:val="22"/>
                <w:lang w:val="de-DE"/>
              </w:rPr>
              <w:t xml:space="preserve">the lab </w:t>
            </w:r>
            <w:r w:rsidR="00916B8F" w:rsidRPr="00A2113C">
              <w:rPr>
                <w:rFonts w:ascii="Arial" w:hAnsi="Arial" w:cs="Arial"/>
                <w:sz w:val="22"/>
                <w:szCs w:val="22"/>
                <w:lang w:val="de-DE"/>
              </w:rPr>
              <w:t>can provide</w:t>
            </w:r>
            <w:r w:rsidRPr="00A2113C">
              <w:rPr>
                <w:rFonts w:ascii="Arial" w:hAnsi="Arial" w:cs="Arial"/>
                <w:sz w:val="22"/>
                <w:szCs w:val="22"/>
                <w:lang w:val="de-DE"/>
              </w:rPr>
              <w:t xml:space="preserve"> to these groups.</w:t>
            </w:r>
          </w:p>
        </w:tc>
      </w:tr>
      <w:tr w:rsidR="009C6F07" w:rsidRPr="00A2113C" w:rsidTr="00050F39">
        <w:tc>
          <w:tcPr>
            <w:tcW w:w="8950" w:type="dxa"/>
            <w:tcBorders>
              <w:top w:val="single" w:sz="4" w:space="0" w:color="002864"/>
              <w:left w:val="single" w:sz="4" w:space="0" w:color="002864"/>
              <w:bottom w:val="single" w:sz="4" w:space="0" w:color="002864"/>
              <w:right w:val="single" w:sz="4" w:space="0" w:color="002864"/>
            </w:tcBorders>
            <w:shd w:val="clear" w:color="auto" w:fill="auto"/>
          </w:tcPr>
          <w:p w:rsidR="009C6F07" w:rsidRPr="00A2113C" w:rsidRDefault="009C6F07" w:rsidP="00A2113C">
            <w:pPr>
              <w:pStyle w:val="OmniPage1"/>
              <w:pBdr>
                <w:top w:val="none" w:sz="0" w:space="0" w:color="auto"/>
                <w:left w:val="none" w:sz="0" w:space="0" w:color="auto"/>
                <w:bottom w:val="none" w:sz="0" w:space="0" w:color="auto"/>
                <w:right w:val="none" w:sz="0" w:space="0" w:color="auto"/>
                <w:between w:val="none" w:sz="0" w:space="0" w:color="auto"/>
              </w:pBdr>
              <w:spacing w:line="240" w:lineRule="auto"/>
              <w:ind w:right="-108"/>
              <w:rPr>
                <w:rFonts w:ascii="Arial" w:hAnsi="Arial" w:cs="Arial"/>
                <w:sz w:val="22"/>
                <w:szCs w:val="22"/>
                <w:lang w:val="de-DE"/>
              </w:rPr>
            </w:pPr>
          </w:p>
        </w:tc>
      </w:tr>
      <w:tr w:rsidR="009C6F07" w:rsidRPr="00A2113C" w:rsidTr="00050F39">
        <w:tc>
          <w:tcPr>
            <w:tcW w:w="8950" w:type="dxa"/>
            <w:tcBorders>
              <w:bottom w:val="single" w:sz="4" w:space="0" w:color="000000"/>
            </w:tcBorders>
            <w:shd w:val="clear" w:color="auto" w:fill="F2F2F2" w:themeFill="background1" w:themeFillShade="F2"/>
          </w:tcPr>
          <w:p w:rsidR="00292A60" w:rsidRDefault="0076197B">
            <w:pPr>
              <w:pStyle w:val="OmniPage1"/>
              <w:numPr>
                <w:ilvl w:val="0"/>
                <w:numId w:val="2"/>
              </w:numPr>
              <w:pBdr>
                <w:top w:val="none" w:sz="0" w:space="0" w:color="auto"/>
                <w:left w:val="none" w:sz="0" w:space="0" w:color="auto"/>
                <w:bottom w:val="none" w:sz="0" w:space="0" w:color="auto"/>
                <w:right w:val="none" w:sz="0" w:space="0" w:color="auto"/>
                <w:between w:val="none" w:sz="0" w:space="0" w:color="auto"/>
              </w:pBdr>
              <w:spacing w:before="0" w:after="0" w:line="276" w:lineRule="auto"/>
              <w:ind w:left="337" w:right="-108" w:hanging="283"/>
              <w:rPr>
                <w:rFonts w:ascii="Arial" w:hAnsi="Arial" w:cs="Arial"/>
                <w:sz w:val="22"/>
                <w:szCs w:val="22"/>
                <w:lang w:val="de-DE"/>
              </w:rPr>
            </w:pPr>
            <w:r w:rsidRPr="00A2113C">
              <w:rPr>
                <w:rFonts w:ascii="Arial" w:hAnsi="Arial" w:cs="Arial"/>
                <w:sz w:val="22"/>
                <w:szCs w:val="22"/>
                <w:lang w:val="de-DE"/>
              </w:rPr>
              <w:t xml:space="preserve">Cooperation partners </w:t>
            </w:r>
            <w:r w:rsidR="00C14435" w:rsidRPr="00A2113C">
              <w:rPr>
                <w:rFonts w:ascii="Arial" w:hAnsi="Arial" w:cs="Arial"/>
                <w:sz w:val="22"/>
                <w:szCs w:val="22"/>
                <w:lang w:val="de-DE"/>
              </w:rPr>
              <w:t>(In what way do partners contribute to the Solution Lab)</w:t>
            </w:r>
          </w:p>
          <w:p w:rsidR="00292A60" w:rsidRDefault="0076197B">
            <w:pPr>
              <w:pStyle w:val="OmniPage1"/>
              <w:numPr>
                <w:ilvl w:val="1"/>
                <w:numId w:val="2"/>
              </w:numPr>
              <w:pBdr>
                <w:top w:val="none" w:sz="0" w:space="0" w:color="auto"/>
                <w:left w:val="none" w:sz="0" w:space="0" w:color="auto"/>
                <w:bottom w:val="none" w:sz="0" w:space="0" w:color="auto"/>
                <w:right w:val="none" w:sz="0" w:space="0" w:color="auto"/>
                <w:between w:val="none" w:sz="0" w:space="0" w:color="auto"/>
              </w:pBdr>
              <w:spacing w:before="0" w:after="0" w:line="276" w:lineRule="auto"/>
              <w:ind w:left="903" w:right="-108"/>
              <w:rPr>
                <w:rFonts w:ascii="Arial" w:hAnsi="Arial" w:cs="Arial"/>
                <w:sz w:val="22"/>
                <w:szCs w:val="22"/>
                <w:lang w:val="de-DE"/>
              </w:rPr>
            </w:pPr>
            <w:r w:rsidRPr="00A2113C">
              <w:rPr>
                <w:rFonts w:ascii="Arial" w:hAnsi="Arial" w:cs="Arial"/>
                <w:sz w:val="22"/>
                <w:szCs w:val="22"/>
                <w:lang w:val="de-DE"/>
              </w:rPr>
              <w:t>Competencies</w:t>
            </w:r>
          </w:p>
          <w:p w:rsidR="00292A60" w:rsidRDefault="0076197B">
            <w:pPr>
              <w:pStyle w:val="OmniPage1"/>
              <w:numPr>
                <w:ilvl w:val="1"/>
                <w:numId w:val="2"/>
              </w:numPr>
              <w:pBdr>
                <w:top w:val="none" w:sz="0" w:space="0" w:color="auto"/>
                <w:left w:val="none" w:sz="0" w:space="0" w:color="auto"/>
                <w:bottom w:val="none" w:sz="0" w:space="0" w:color="auto"/>
                <w:right w:val="none" w:sz="0" w:space="0" w:color="auto"/>
                <w:between w:val="none" w:sz="0" w:space="0" w:color="auto"/>
              </w:pBdr>
              <w:spacing w:before="0" w:after="0" w:line="276" w:lineRule="auto"/>
              <w:ind w:left="903" w:right="-108"/>
              <w:rPr>
                <w:rFonts w:ascii="Arial" w:hAnsi="Arial" w:cs="Arial"/>
                <w:sz w:val="22"/>
                <w:szCs w:val="22"/>
                <w:lang w:val="de-DE"/>
              </w:rPr>
            </w:pPr>
            <w:r w:rsidRPr="00A2113C">
              <w:rPr>
                <w:rFonts w:ascii="Arial" w:hAnsi="Arial" w:cs="Arial"/>
                <w:sz w:val="22"/>
                <w:szCs w:val="22"/>
                <w:lang w:val="de-DE"/>
              </w:rPr>
              <w:t xml:space="preserve">Resources </w:t>
            </w:r>
            <w:r w:rsidR="009C6F07" w:rsidRPr="00A2113C">
              <w:rPr>
                <w:rFonts w:ascii="Arial" w:hAnsi="Arial" w:cs="Arial"/>
                <w:sz w:val="22"/>
                <w:szCs w:val="22"/>
                <w:lang w:val="de-DE"/>
              </w:rPr>
              <w:t xml:space="preserve">(in-kind and/or cash) </w:t>
            </w:r>
          </w:p>
          <w:p w:rsidR="00292A60" w:rsidRDefault="0076197B" w:rsidP="00493417">
            <w:pPr>
              <w:pStyle w:val="OmniPage1"/>
              <w:numPr>
                <w:ilvl w:val="1"/>
                <w:numId w:val="2"/>
              </w:numPr>
              <w:pBdr>
                <w:top w:val="none" w:sz="0" w:space="0" w:color="auto"/>
                <w:left w:val="none" w:sz="0" w:space="0" w:color="auto"/>
                <w:bottom w:val="none" w:sz="0" w:space="0" w:color="auto"/>
                <w:right w:val="none" w:sz="0" w:space="0" w:color="auto"/>
                <w:between w:val="none" w:sz="0" w:space="0" w:color="auto"/>
              </w:pBdr>
              <w:spacing w:before="0" w:after="0" w:line="276" w:lineRule="auto"/>
              <w:ind w:left="903" w:right="-108"/>
              <w:rPr>
                <w:rFonts w:ascii="Arial" w:hAnsi="Arial" w:cs="Arial"/>
                <w:sz w:val="22"/>
                <w:szCs w:val="22"/>
                <w:lang w:val="de-DE"/>
              </w:rPr>
            </w:pPr>
            <w:r w:rsidRPr="00A2113C">
              <w:rPr>
                <w:rFonts w:ascii="Arial" w:hAnsi="Arial" w:cs="Arial"/>
                <w:sz w:val="22"/>
                <w:szCs w:val="22"/>
                <w:lang w:val="de-DE"/>
              </w:rPr>
              <w:t>Motivation (</w:t>
            </w:r>
            <w:proofErr w:type="spellStart"/>
            <w:r w:rsidR="00493417">
              <w:rPr>
                <w:rFonts w:ascii="Arial" w:hAnsi="Arial" w:cs="Arial"/>
                <w:sz w:val="22"/>
                <w:szCs w:val="22"/>
                <w:lang w:val="de-DE"/>
              </w:rPr>
              <w:t>please</w:t>
            </w:r>
            <w:proofErr w:type="spellEnd"/>
            <w:r w:rsidR="00493417">
              <w:rPr>
                <w:rFonts w:ascii="Arial" w:hAnsi="Arial" w:cs="Arial"/>
                <w:sz w:val="22"/>
                <w:szCs w:val="22"/>
                <w:lang w:val="de-DE"/>
              </w:rPr>
              <w:t xml:space="preserve"> </w:t>
            </w:r>
            <w:proofErr w:type="spellStart"/>
            <w:r w:rsidR="00493417">
              <w:rPr>
                <w:rFonts w:ascii="Arial" w:hAnsi="Arial" w:cs="Arial"/>
                <w:sz w:val="22"/>
                <w:szCs w:val="22"/>
                <w:lang w:val="de-DE"/>
              </w:rPr>
              <w:t>attach</w:t>
            </w:r>
            <w:proofErr w:type="spellEnd"/>
            <w:r>
              <w:rPr>
                <w:rFonts w:ascii="Arial" w:hAnsi="Arial" w:cs="Arial"/>
                <w:sz w:val="22"/>
                <w:szCs w:val="22"/>
                <w:lang w:val="de-DE"/>
              </w:rPr>
              <w:t>:</w:t>
            </w:r>
            <w:r w:rsidR="00493417">
              <w:rPr>
                <w:rFonts w:ascii="Arial" w:hAnsi="Arial" w:cs="Arial"/>
                <w:sz w:val="22"/>
                <w:szCs w:val="22"/>
                <w:lang w:val="de-DE"/>
              </w:rPr>
              <w:t xml:space="preserve"> </w:t>
            </w:r>
            <w:proofErr w:type="spellStart"/>
            <w:r w:rsidR="00DC023A" w:rsidRPr="00A2113C">
              <w:rPr>
                <w:rFonts w:ascii="Arial" w:hAnsi="Arial" w:cs="Arial"/>
                <w:sz w:val="22"/>
                <w:szCs w:val="22"/>
                <w:lang w:val="de-DE"/>
              </w:rPr>
              <w:t>Qualified</w:t>
            </w:r>
            <w:proofErr w:type="spellEnd"/>
            <w:r w:rsidR="00DC023A" w:rsidRPr="00A2113C">
              <w:rPr>
                <w:rFonts w:ascii="Arial" w:hAnsi="Arial" w:cs="Arial"/>
                <w:sz w:val="22"/>
                <w:szCs w:val="22"/>
                <w:lang w:val="de-DE"/>
              </w:rPr>
              <w:t xml:space="preserve"> </w:t>
            </w:r>
            <w:r w:rsidRPr="00A2113C">
              <w:rPr>
                <w:rFonts w:ascii="Arial" w:hAnsi="Arial" w:cs="Arial"/>
                <w:sz w:val="22"/>
                <w:szCs w:val="22"/>
                <w:lang w:val="de-DE"/>
              </w:rPr>
              <w:t xml:space="preserve">Letter of </w:t>
            </w:r>
            <w:proofErr w:type="spellStart"/>
            <w:r w:rsidRPr="00A2113C">
              <w:rPr>
                <w:rFonts w:ascii="Arial" w:hAnsi="Arial" w:cs="Arial"/>
                <w:sz w:val="22"/>
                <w:szCs w:val="22"/>
                <w:lang w:val="de-DE"/>
              </w:rPr>
              <w:t>Intent</w:t>
            </w:r>
            <w:proofErr w:type="spellEnd"/>
            <w:r w:rsidRPr="00A2113C">
              <w:rPr>
                <w:rFonts w:ascii="Arial" w:hAnsi="Arial" w:cs="Arial"/>
                <w:sz w:val="22"/>
                <w:szCs w:val="22"/>
                <w:lang w:val="de-DE"/>
              </w:rPr>
              <w:t xml:space="preserve"> / </w:t>
            </w:r>
            <w:proofErr w:type="spellStart"/>
            <w:r w:rsidRPr="00A2113C">
              <w:rPr>
                <w:rFonts w:ascii="Arial" w:hAnsi="Arial" w:cs="Arial"/>
                <w:sz w:val="22"/>
                <w:szCs w:val="22"/>
                <w:lang w:val="de-DE"/>
              </w:rPr>
              <w:t>cooperation</w:t>
            </w:r>
            <w:proofErr w:type="spellEnd"/>
            <w:r w:rsidRPr="00A2113C">
              <w:rPr>
                <w:rFonts w:ascii="Arial" w:hAnsi="Arial" w:cs="Arial"/>
                <w:sz w:val="22"/>
                <w:szCs w:val="22"/>
                <w:lang w:val="de-DE"/>
              </w:rPr>
              <w:t xml:space="preserve"> </w:t>
            </w:r>
            <w:proofErr w:type="spellStart"/>
            <w:r w:rsidRPr="00A2113C">
              <w:rPr>
                <w:rFonts w:ascii="Arial" w:hAnsi="Arial" w:cs="Arial"/>
                <w:sz w:val="22"/>
                <w:szCs w:val="22"/>
                <w:lang w:val="de-DE"/>
              </w:rPr>
              <w:t>agreements</w:t>
            </w:r>
            <w:proofErr w:type="spellEnd"/>
            <w:r w:rsidRPr="00A2113C">
              <w:rPr>
                <w:rFonts w:ascii="Arial" w:hAnsi="Arial" w:cs="Arial"/>
                <w:sz w:val="22"/>
                <w:szCs w:val="22"/>
                <w:lang w:val="de-DE"/>
              </w:rPr>
              <w:t xml:space="preserve">) </w:t>
            </w:r>
          </w:p>
        </w:tc>
      </w:tr>
      <w:tr w:rsidR="009C6F07" w:rsidRPr="00A2113C" w:rsidTr="00050F39">
        <w:tc>
          <w:tcPr>
            <w:tcW w:w="8950" w:type="dxa"/>
            <w:tcBorders>
              <w:top w:val="single" w:sz="4" w:space="0" w:color="000000"/>
              <w:left w:val="single" w:sz="4" w:space="0" w:color="000000"/>
              <w:bottom w:val="single" w:sz="4" w:space="0" w:color="000000"/>
              <w:right w:val="single" w:sz="4" w:space="0" w:color="000000"/>
            </w:tcBorders>
            <w:shd w:val="clear" w:color="auto" w:fill="auto"/>
          </w:tcPr>
          <w:p w:rsidR="009C6F07" w:rsidRPr="00A2113C" w:rsidRDefault="009C6F07" w:rsidP="00A2113C">
            <w:pPr>
              <w:pStyle w:val="OmniPage1"/>
              <w:spacing w:line="240" w:lineRule="auto"/>
              <w:ind w:right="-108"/>
              <w:rPr>
                <w:rFonts w:ascii="Arial" w:hAnsi="Arial" w:cs="Arial"/>
                <w:sz w:val="22"/>
                <w:szCs w:val="22"/>
                <w:lang w:val="de-DE"/>
              </w:rPr>
            </w:pPr>
          </w:p>
        </w:tc>
      </w:tr>
      <w:tr w:rsidR="009C6F07" w:rsidRPr="00A2113C" w:rsidTr="00050F39">
        <w:tc>
          <w:tcPr>
            <w:tcW w:w="8950" w:type="dxa"/>
            <w:tcBorders>
              <w:bottom w:val="single" w:sz="4" w:space="0" w:color="000000"/>
            </w:tcBorders>
            <w:shd w:val="clear" w:color="auto" w:fill="F2F2F2" w:themeFill="background1" w:themeFillShade="F2"/>
          </w:tcPr>
          <w:p w:rsidR="00292A60" w:rsidRDefault="0076197B">
            <w:pPr>
              <w:pStyle w:val="OmniPage1"/>
              <w:numPr>
                <w:ilvl w:val="0"/>
                <w:numId w:val="2"/>
              </w:numPr>
              <w:pBdr>
                <w:top w:val="none" w:sz="0" w:space="0" w:color="auto"/>
                <w:left w:val="none" w:sz="0" w:space="0" w:color="auto"/>
                <w:bottom w:val="none" w:sz="0" w:space="0" w:color="auto"/>
                <w:right w:val="none" w:sz="0" w:space="0" w:color="auto"/>
                <w:between w:val="none" w:sz="0" w:space="0" w:color="auto"/>
              </w:pBdr>
              <w:spacing w:before="0" w:after="0" w:line="276" w:lineRule="auto"/>
              <w:ind w:left="337" w:right="-108" w:hanging="283"/>
              <w:rPr>
                <w:rFonts w:ascii="Arial" w:hAnsi="Arial" w:cs="Arial"/>
                <w:sz w:val="22"/>
                <w:szCs w:val="22"/>
                <w:lang w:val="de-DE"/>
              </w:rPr>
            </w:pPr>
            <w:r w:rsidRPr="00A2113C">
              <w:rPr>
                <w:rFonts w:ascii="Arial" w:hAnsi="Arial" w:cs="Arial"/>
                <w:sz w:val="22"/>
                <w:szCs w:val="22"/>
                <w:lang w:val="de-DE"/>
              </w:rPr>
              <w:t>Team / Personnel</w:t>
            </w:r>
          </w:p>
          <w:p w:rsidR="00292A60" w:rsidRDefault="0076197B">
            <w:pPr>
              <w:pStyle w:val="Listenabsatz"/>
              <w:numPr>
                <w:ilvl w:val="1"/>
                <w:numId w:val="2"/>
              </w:numPr>
              <w:ind w:left="904" w:hanging="425"/>
              <w:rPr>
                <w:rFonts w:ascii="Arial" w:hAnsi="Arial" w:cs="Arial"/>
                <w:sz w:val="22"/>
                <w:szCs w:val="22"/>
              </w:rPr>
            </w:pPr>
            <w:r w:rsidRPr="00A2113C">
              <w:rPr>
                <w:rFonts w:ascii="Arial" w:hAnsi="Arial" w:cs="Arial"/>
                <w:sz w:val="22"/>
                <w:szCs w:val="22"/>
              </w:rPr>
              <w:t xml:space="preserve">What roles, skills and qualifications </w:t>
            </w:r>
            <w:r w:rsidR="002344E8" w:rsidRPr="00A2113C">
              <w:rPr>
                <w:rFonts w:ascii="Arial" w:hAnsi="Arial" w:cs="Arial"/>
                <w:sz w:val="22"/>
                <w:szCs w:val="22"/>
              </w:rPr>
              <w:t xml:space="preserve">are </w:t>
            </w:r>
            <w:r w:rsidRPr="00A2113C">
              <w:rPr>
                <w:rFonts w:ascii="Arial" w:hAnsi="Arial" w:cs="Arial"/>
                <w:sz w:val="22"/>
                <w:szCs w:val="22"/>
              </w:rPr>
              <w:t xml:space="preserve">required </w:t>
            </w:r>
            <w:r w:rsidR="002344E8" w:rsidRPr="00A2113C">
              <w:rPr>
                <w:rFonts w:ascii="Arial" w:hAnsi="Arial" w:cs="Arial"/>
                <w:sz w:val="22"/>
                <w:szCs w:val="22"/>
              </w:rPr>
              <w:t xml:space="preserve">to operate the solution lab </w:t>
            </w:r>
            <w:r w:rsidRPr="00A2113C">
              <w:rPr>
                <w:rFonts w:ascii="Arial" w:hAnsi="Arial" w:cs="Arial"/>
                <w:sz w:val="22"/>
                <w:szCs w:val="22"/>
              </w:rPr>
              <w:t xml:space="preserve">(organization chart; brief CV of employees)? Are external </w:t>
            </w:r>
            <w:r w:rsidR="008E3C8C" w:rsidRPr="00A2113C">
              <w:rPr>
                <w:rFonts w:ascii="Arial" w:hAnsi="Arial" w:cs="Arial"/>
                <w:sz w:val="22"/>
                <w:szCs w:val="22"/>
              </w:rPr>
              <w:t xml:space="preserve">cooperation partners/supporters </w:t>
            </w:r>
            <w:r w:rsidRPr="00A2113C">
              <w:rPr>
                <w:rFonts w:ascii="Arial" w:hAnsi="Arial" w:cs="Arial"/>
                <w:sz w:val="22"/>
                <w:szCs w:val="22"/>
              </w:rPr>
              <w:t>involved?</w:t>
            </w:r>
          </w:p>
          <w:p w:rsidR="00292A60" w:rsidRDefault="002344E8" w:rsidP="0076197B">
            <w:pPr>
              <w:pStyle w:val="Listenabsatz"/>
              <w:numPr>
                <w:ilvl w:val="1"/>
                <w:numId w:val="2"/>
              </w:numPr>
              <w:ind w:left="904" w:hanging="425"/>
              <w:rPr>
                <w:rFonts w:ascii="Arial" w:hAnsi="Arial" w:cs="Arial"/>
                <w:sz w:val="22"/>
                <w:szCs w:val="22"/>
              </w:rPr>
            </w:pPr>
            <w:r w:rsidRPr="00A2113C">
              <w:rPr>
                <w:rFonts w:ascii="Arial" w:hAnsi="Arial" w:cs="Arial"/>
                <w:sz w:val="22"/>
                <w:szCs w:val="22"/>
              </w:rPr>
              <w:t xml:space="preserve">What </w:t>
            </w:r>
            <w:proofErr w:type="spellStart"/>
            <w:r w:rsidR="00254482" w:rsidRPr="00A2113C">
              <w:rPr>
                <w:rFonts w:ascii="Arial" w:hAnsi="Arial" w:cs="Arial"/>
                <w:sz w:val="22"/>
                <w:szCs w:val="22"/>
              </w:rPr>
              <w:t>qualifications</w:t>
            </w:r>
            <w:proofErr w:type="spellEnd"/>
            <w:r w:rsidR="00254482" w:rsidRPr="00A2113C">
              <w:rPr>
                <w:rFonts w:ascii="Arial" w:hAnsi="Arial" w:cs="Arial"/>
                <w:sz w:val="22"/>
                <w:szCs w:val="22"/>
              </w:rPr>
              <w:t xml:space="preserve"> </w:t>
            </w:r>
            <w:proofErr w:type="spellStart"/>
            <w:r w:rsidR="00254482" w:rsidRPr="00A2113C">
              <w:rPr>
                <w:rFonts w:ascii="Arial" w:hAnsi="Arial" w:cs="Arial"/>
                <w:sz w:val="22"/>
                <w:szCs w:val="22"/>
              </w:rPr>
              <w:t>are</w:t>
            </w:r>
            <w:proofErr w:type="spellEnd"/>
            <w:r w:rsidR="00254482" w:rsidRPr="00A2113C">
              <w:rPr>
                <w:rFonts w:ascii="Arial" w:hAnsi="Arial" w:cs="Arial"/>
                <w:sz w:val="22"/>
                <w:szCs w:val="22"/>
              </w:rPr>
              <w:t xml:space="preserve"> </w:t>
            </w:r>
            <w:proofErr w:type="spellStart"/>
            <w:r w:rsidR="00254482" w:rsidRPr="00A2113C">
              <w:rPr>
                <w:rFonts w:ascii="Arial" w:hAnsi="Arial" w:cs="Arial"/>
                <w:sz w:val="22"/>
                <w:szCs w:val="22"/>
              </w:rPr>
              <w:t>required</w:t>
            </w:r>
            <w:proofErr w:type="spellEnd"/>
            <w:r w:rsidR="00254482" w:rsidRPr="00A2113C">
              <w:rPr>
                <w:rFonts w:ascii="Arial" w:hAnsi="Arial" w:cs="Arial"/>
                <w:sz w:val="22"/>
                <w:szCs w:val="22"/>
              </w:rPr>
              <w:t xml:space="preserve"> </w:t>
            </w:r>
            <w:proofErr w:type="spellStart"/>
            <w:r w:rsidR="00254482" w:rsidRPr="00A2113C">
              <w:rPr>
                <w:rFonts w:ascii="Arial" w:hAnsi="Arial" w:cs="Arial"/>
                <w:sz w:val="22"/>
                <w:szCs w:val="22"/>
              </w:rPr>
              <w:t>for</w:t>
            </w:r>
            <w:proofErr w:type="spellEnd"/>
            <w:r w:rsidR="00254482" w:rsidRPr="00A2113C">
              <w:rPr>
                <w:rFonts w:ascii="Arial" w:hAnsi="Arial" w:cs="Arial"/>
                <w:sz w:val="22"/>
                <w:szCs w:val="22"/>
              </w:rPr>
              <w:t xml:space="preserve"> </w:t>
            </w:r>
            <w:r w:rsidRPr="00A2113C">
              <w:rPr>
                <w:rFonts w:ascii="Arial" w:hAnsi="Arial" w:cs="Arial"/>
                <w:sz w:val="22"/>
                <w:szCs w:val="22"/>
              </w:rPr>
              <w:t xml:space="preserve">the </w:t>
            </w:r>
            <w:proofErr w:type="spellStart"/>
            <w:r w:rsidRPr="00A2113C">
              <w:rPr>
                <w:rFonts w:ascii="Arial" w:hAnsi="Arial" w:cs="Arial"/>
                <w:sz w:val="22"/>
                <w:szCs w:val="22"/>
              </w:rPr>
              <w:t>coordination</w:t>
            </w:r>
            <w:proofErr w:type="spellEnd"/>
            <w:r w:rsidRPr="00A2113C">
              <w:rPr>
                <w:rFonts w:ascii="Arial" w:hAnsi="Arial" w:cs="Arial"/>
                <w:sz w:val="22"/>
                <w:szCs w:val="22"/>
              </w:rPr>
              <w:t xml:space="preserve"> </w:t>
            </w:r>
            <w:proofErr w:type="spellStart"/>
            <w:r w:rsidR="0076197B">
              <w:rPr>
                <w:rFonts w:ascii="Arial" w:hAnsi="Arial" w:cs="Arial"/>
                <w:sz w:val="22"/>
                <w:szCs w:val="22"/>
              </w:rPr>
              <w:t>office</w:t>
            </w:r>
            <w:proofErr w:type="spellEnd"/>
            <w:r w:rsidR="0076197B">
              <w:rPr>
                <w:rFonts w:ascii="Arial" w:hAnsi="Arial" w:cs="Arial"/>
                <w:sz w:val="22"/>
                <w:szCs w:val="22"/>
              </w:rPr>
              <w:t>/</w:t>
            </w:r>
            <w:proofErr w:type="spellStart"/>
            <w:r w:rsidR="0076197B">
              <w:rPr>
                <w:rFonts w:ascii="Arial" w:hAnsi="Arial" w:cs="Arial"/>
                <w:sz w:val="22"/>
                <w:szCs w:val="22"/>
              </w:rPr>
              <w:t>position</w:t>
            </w:r>
            <w:proofErr w:type="spellEnd"/>
            <w:r w:rsidRPr="00A2113C">
              <w:rPr>
                <w:rFonts w:ascii="Arial" w:hAnsi="Arial" w:cs="Arial"/>
                <w:sz w:val="22"/>
                <w:szCs w:val="22"/>
              </w:rPr>
              <w:t xml:space="preserve"> </w:t>
            </w:r>
            <w:proofErr w:type="spellStart"/>
            <w:r w:rsidR="00254482" w:rsidRPr="00A2113C">
              <w:rPr>
                <w:rFonts w:ascii="Arial" w:hAnsi="Arial" w:cs="Arial"/>
                <w:sz w:val="22"/>
                <w:szCs w:val="22"/>
              </w:rPr>
              <w:t>and</w:t>
            </w:r>
            <w:proofErr w:type="spellEnd"/>
            <w:r w:rsidR="00254482" w:rsidRPr="00A2113C">
              <w:rPr>
                <w:rFonts w:ascii="Arial" w:hAnsi="Arial" w:cs="Arial"/>
                <w:sz w:val="22"/>
                <w:szCs w:val="22"/>
              </w:rPr>
              <w:t xml:space="preserve"> </w:t>
            </w:r>
            <w:proofErr w:type="spellStart"/>
            <w:r w:rsidR="00254482" w:rsidRPr="00A2113C">
              <w:rPr>
                <w:rFonts w:ascii="Arial" w:hAnsi="Arial" w:cs="Arial"/>
                <w:sz w:val="22"/>
                <w:szCs w:val="22"/>
              </w:rPr>
              <w:t>what</w:t>
            </w:r>
            <w:proofErr w:type="spellEnd"/>
            <w:r w:rsidR="00254482" w:rsidRPr="00A2113C">
              <w:rPr>
                <w:rFonts w:ascii="Arial" w:hAnsi="Arial" w:cs="Arial"/>
                <w:sz w:val="22"/>
                <w:szCs w:val="22"/>
              </w:rPr>
              <w:t xml:space="preserve"> </w:t>
            </w:r>
            <w:proofErr w:type="spellStart"/>
            <w:r w:rsidR="00254482" w:rsidRPr="00A2113C">
              <w:rPr>
                <w:rFonts w:ascii="Arial" w:hAnsi="Arial" w:cs="Arial"/>
                <w:sz w:val="22"/>
                <w:szCs w:val="22"/>
              </w:rPr>
              <w:t>tasks</w:t>
            </w:r>
            <w:proofErr w:type="spellEnd"/>
            <w:r w:rsidR="00254482" w:rsidRPr="00A2113C">
              <w:rPr>
                <w:rFonts w:ascii="Arial" w:hAnsi="Arial" w:cs="Arial"/>
                <w:sz w:val="22"/>
                <w:szCs w:val="22"/>
              </w:rPr>
              <w:t xml:space="preserve">, </w:t>
            </w:r>
            <w:proofErr w:type="spellStart"/>
            <w:r w:rsidR="00254482" w:rsidRPr="00A2113C">
              <w:rPr>
                <w:rFonts w:ascii="Arial" w:hAnsi="Arial" w:cs="Arial"/>
                <w:sz w:val="22"/>
                <w:szCs w:val="22"/>
              </w:rPr>
              <w:t>roles</w:t>
            </w:r>
            <w:proofErr w:type="spellEnd"/>
            <w:r w:rsidR="00254482" w:rsidRPr="00A2113C">
              <w:rPr>
                <w:rFonts w:ascii="Arial" w:hAnsi="Arial" w:cs="Arial"/>
                <w:sz w:val="22"/>
                <w:szCs w:val="22"/>
              </w:rPr>
              <w:t xml:space="preserve"> and competencies does it have</w:t>
            </w:r>
            <w:r w:rsidR="004D06B1" w:rsidRPr="00A2113C">
              <w:rPr>
                <w:rFonts w:ascii="Arial" w:hAnsi="Arial" w:cs="Arial"/>
                <w:sz w:val="22"/>
                <w:szCs w:val="22"/>
              </w:rPr>
              <w:t xml:space="preserve">? </w:t>
            </w:r>
          </w:p>
        </w:tc>
      </w:tr>
      <w:tr w:rsidR="009C6F07" w:rsidRPr="00A2113C" w:rsidTr="00050F39">
        <w:tc>
          <w:tcPr>
            <w:tcW w:w="8950" w:type="dxa"/>
            <w:tcBorders>
              <w:top w:val="single" w:sz="4" w:space="0" w:color="000000"/>
              <w:left w:val="single" w:sz="4" w:space="0" w:color="000000"/>
              <w:bottom w:val="single" w:sz="4" w:space="0" w:color="000000"/>
              <w:right w:val="single" w:sz="4" w:space="0" w:color="000000"/>
            </w:tcBorders>
            <w:shd w:val="clear" w:color="auto" w:fill="auto"/>
          </w:tcPr>
          <w:p w:rsidR="009C6F07" w:rsidRPr="00A2113C" w:rsidRDefault="009C6F07" w:rsidP="00A2113C">
            <w:pPr>
              <w:pStyle w:val="OmniPage1"/>
              <w:spacing w:line="240" w:lineRule="auto"/>
              <w:ind w:right="-108"/>
              <w:rPr>
                <w:rFonts w:ascii="Arial" w:hAnsi="Arial" w:cs="Arial"/>
                <w:sz w:val="22"/>
                <w:szCs w:val="22"/>
                <w:lang w:val="de-DE"/>
              </w:rPr>
            </w:pPr>
          </w:p>
        </w:tc>
      </w:tr>
      <w:tr w:rsidR="009C6F07" w:rsidRPr="00A2113C" w:rsidTr="00050F39">
        <w:tc>
          <w:tcPr>
            <w:tcW w:w="8950" w:type="dxa"/>
            <w:tcBorders>
              <w:bottom w:val="single" w:sz="4" w:space="0" w:color="000000"/>
            </w:tcBorders>
            <w:shd w:val="clear" w:color="auto" w:fill="F2F2F2" w:themeFill="background1" w:themeFillShade="F2"/>
          </w:tcPr>
          <w:p w:rsidR="00292A60" w:rsidRDefault="0076197B">
            <w:pPr>
              <w:pStyle w:val="Listenabsatz"/>
              <w:numPr>
                <w:ilvl w:val="0"/>
                <w:numId w:val="2"/>
              </w:numPr>
              <w:ind w:left="337" w:hanging="283"/>
              <w:rPr>
                <w:rFonts w:ascii="Arial" w:hAnsi="Arial" w:cs="Arial"/>
                <w:sz w:val="22"/>
                <w:szCs w:val="22"/>
              </w:rPr>
            </w:pPr>
            <w:r w:rsidRPr="00A2113C">
              <w:rPr>
                <w:rFonts w:ascii="Arial" w:hAnsi="Arial" w:cs="Arial"/>
                <w:sz w:val="22"/>
                <w:szCs w:val="22"/>
              </w:rPr>
              <w:t>Infrastructure and premises</w:t>
            </w:r>
          </w:p>
          <w:p w:rsidR="00292A60" w:rsidRDefault="00301B7C">
            <w:pPr>
              <w:pStyle w:val="OmniPage1"/>
              <w:numPr>
                <w:ilvl w:val="1"/>
                <w:numId w:val="2"/>
              </w:numPr>
              <w:pBdr>
                <w:top w:val="none" w:sz="0" w:space="0" w:color="auto"/>
                <w:left w:val="none" w:sz="0" w:space="0" w:color="auto"/>
                <w:bottom w:val="none" w:sz="0" w:space="0" w:color="auto"/>
                <w:right w:val="none" w:sz="0" w:space="0" w:color="auto"/>
                <w:between w:val="none" w:sz="0" w:space="0" w:color="auto"/>
              </w:pBdr>
              <w:spacing w:before="0" w:after="0" w:line="276" w:lineRule="auto"/>
              <w:ind w:left="904" w:right="-108" w:hanging="425"/>
              <w:rPr>
                <w:rFonts w:ascii="Arial" w:hAnsi="Arial" w:cs="Arial"/>
                <w:sz w:val="22"/>
                <w:szCs w:val="22"/>
                <w:lang w:val="de-DE"/>
              </w:rPr>
            </w:pPr>
            <w:proofErr w:type="spellStart"/>
            <w:r w:rsidRPr="00A2113C">
              <w:rPr>
                <w:rFonts w:ascii="Arial" w:hAnsi="Arial" w:cs="Arial"/>
                <w:sz w:val="22"/>
                <w:szCs w:val="22"/>
                <w:lang w:val="de-DE"/>
              </w:rPr>
              <w:t>Which</w:t>
            </w:r>
            <w:proofErr w:type="spellEnd"/>
            <w:r w:rsidRPr="00A2113C">
              <w:rPr>
                <w:rFonts w:ascii="Arial" w:hAnsi="Arial" w:cs="Arial"/>
                <w:sz w:val="22"/>
                <w:szCs w:val="22"/>
                <w:lang w:val="de-DE"/>
              </w:rPr>
              <w:t xml:space="preserve"> </w:t>
            </w:r>
            <w:proofErr w:type="spellStart"/>
            <w:r w:rsidRPr="00A2113C">
              <w:rPr>
                <w:rFonts w:ascii="Arial" w:hAnsi="Arial" w:cs="Arial"/>
                <w:sz w:val="22"/>
                <w:szCs w:val="22"/>
                <w:lang w:val="de-DE"/>
              </w:rPr>
              <w:t>premises</w:t>
            </w:r>
            <w:proofErr w:type="spellEnd"/>
            <w:r w:rsidRPr="00A2113C">
              <w:rPr>
                <w:rFonts w:ascii="Arial" w:hAnsi="Arial" w:cs="Arial"/>
                <w:sz w:val="22"/>
                <w:szCs w:val="22"/>
                <w:lang w:val="de-DE"/>
              </w:rPr>
              <w:t xml:space="preserve"> </w:t>
            </w:r>
            <w:r w:rsidR="0076197B">
              <w:rPr>
                <w:rFonts w:ascii="Arial" w:hAnsi="Arial" w:cs="Arial"/>
                <w:sz w:val="22"/>
                <w:szCs w:val="22"/>
                <w:lang w:val="de-DE"/>
              </w:rPr>
              <w:t>will</w:t>
            </w:r>
            <w:r w:rsidRPr="00A2113C">
              <w:rPr>
                <w:rFonts w:ascii="Arial" w:hAnsi="Arial" w:cs="Arial"/>
                <w:sz w:val="22"/>
                <w:szCs w:val="22"/>
                <w:lang w:val="de-DE"/>
              </w:rPr>
              <w:t xml:space="preserve"> </w:t>
            </w:r>
            <w:proofErr w:type="spellStart"/>
            <w:r w:rsidRPr="00A2113C">
              <w:rPr>
                <w:rFonts w:ascii="Arial" w:hAnsi="Arial" w:cs="Arial"/>
                <w:sz w:val="22"/>
                <w:szCs w:val="22"/>
                <w:lang w:val="de-DE"/>
              </w:rPr>
              <w:t>be</w:t>
            </w:r>
            <w:proofErr w:type="spellEnd"/>
            <w:r w:rsidRPr="00A2113C">
              <w:rPr>
                <w:rFonts w:ascii="Arial" w:hAnsi="Arial" w:cs="Arial"/>
                <w:sz w:val="22"/>
                <w:szCs w:val="22"/>
                <w:lang w:val="de-DE"/>
              </w:rPr>
              <w:t xml:space="preserve"> </w:t>
            </w:r>
            <w:proofErr w:type="spellStart"/>
            <w:r w:rsidRPr="00A2113C">
              <w:rPr>
                <w:rFonts w:ascii="Arial" w:hAnsi="Arial" w:cs="Arial"/>
                <w:sz w:val="22"/>
                <w:szCs w:val="22"/>
                <w:lang w:val="de-DE"/>
              </w:rPr>
              <w:t>used</w:t>
            </w:r>
            <w:proofErr w:type="spellEnd"/>
            <w:r w:rsidRPr="00A2113C">
              <w:rPr>
                <w:rFonts w:ascii="Arial" w:hAnsi="Arial" w:cs="Arial"/>
                <w:sz w:val="22"/>
                <w:szCs w:val="22"/>
                <w:lang w:val="de-DE"/>
              </w:rPr>
              <w:t xml:space="preserve"> </w:t>
            </w:r>
            <w:proofErr w:type="spellStart"/>
            <w:r w:rsidRPr="00A2113C">
              <w:rPr>
                <w:rFonts w:ascii="Arial" w:hAnsi="Arial" w:cs="Arial"/>
                <w:sz w:val="22"/>
                <w:szCs w:val="22"/>
                <w:lang w:val="de-DE"/>
              </w:rPr>
              <w:t>for</w:t>
            </w:r>
            <w:proofErr w:type="spellEnd"/>
            <w:r w:rsidRPr="00A2113C">
              <w:rPr>
                <w:rFonts w:ascii="Arial" w:hAnsi="Arial" w:cs="Arial"/>
                <w:sz w:val="22"/>
                <w:szCs w:val="22"/>
                <w:lang w:val="de-DE"/>
              </w:rPr>
              <w:t xml:space="preserve"> the Solution Lab</w:t>
            </w:r>
            <w:r w:rsidR="0076197B" w:rsidRPr="00A2113C">
              <w:rPr>
                <w:rFonts w:ascii="Arial" w:hAnsi="Arial" w:cs="Arial"/>
                <w:sz w:val="22"/>
                <w:szCs w:val="22"/>
                <w:lang w:val="de-DE"/>
              </w:rPr>
              <w:t xml:space="preserve">? </w:t>
            </w:r>
          </w:p>
          <w:p w:rsidR="00292A60" w:rsidRDefault="0076197B">
            <w:pPr>
              <w:pStyle w:val="OmniPage1"/>
              <w:numPr>
                <w:ilvl w:val="1"/>
                <w:numId w:val="2"/>
              </w:numPr>
              <w:pBdr>
                <w:top w:val="none" w:sz="0" w:space="0" w:color="auto"/>
                <w:left w:val="none" w:sz="0" w:space="0" w:color="auto"/>
                <w:bottom w:val="none" w:sz="0" w:space="0" w:color="auto"/>
                <w:right w:val="none" w:sz="0" w:space="0" w:color="auto"/>
                <w:between w:val="none" w:sz="0" w:space="0" w:color="auto"/>
              </w:pBdr>
              <w:spacing w:before="0" w:after="0" w:line="276" w:lineRule="auto"/>
              <w:ind w:left="904" w:right="-108" w:hanging="425"/>
              <w:rPr>
                <w:rFonts w:ascii="Arial" w:hAnsi="Arial" w:cs="Arial"/>
                <w:sz w:val="22"/>
                <w:szCs w:val="22"/>
                <w:lang w:val="de-DE"/>
              </w:rPr>
            </w:pPr>
            <w:r w:rsidRPr="00A2113C">
              <w:rPr>
                <w:rFonts w:ascii="Arial" w:hAnsi="Arial" w:cs="Arial"/>
                <w:sz w:val="22"/>
                <w:szCs w:val="22"/>
                <w:lang w:val="de-DE"/>
              </w:rPr>
              <w:t xml:space="preserve">Which facilities, equipment, data etc. from the </w:t>
            </w:r>
            <w:r w:rsidR="00301B7C" w:rsidRPr="00A2113C">
              <w:rPr>
                <w:rFonts w:ascii="Arial" w:hAnsi="Arial" w:cs="Arial"/>
                <w:sz w:val="22"/>
                <w:szCs w:val="22"/>
                <w:lang w:val="de-DE"/>
              </w:rPr>
              <w:t xml:space="preserve">participating Helmholtz Centers will be used for the Lab </w:t>
            </w:r>
            <w:r w:rsidRPr="00A2113C">
              <w:rPr>
                <w:rFonts w:ascii="Arial" w:hAnsi="Arial" w:cs="Arial"/>
                <w:sz w:val="22"/>
                <w:szCs w:val="22"/>
                <w:lang w:val="de-DE"/>
              </w:rPr>
              <w:t xml:space="preserve">and which will have to be purchased additionally </w:t>
            </w:r>
            <w:r w:rsidR="00C14435" w:rsidRPr="00A2113C">
              <w:rPr>
                <w:rFonts w:ascii="Arial" w:hAnsi="Arial" w:cs="Arial"/>
                <w:sz w:val="22"/>
                <w:szCs w:val="22"/>
                <w:lang w:val="de-DE"/>
              </w:rPr>
              <w:t>or can be made available through cooperation</w:t>
            </w:r>
            <w:r w:rsidRPr="00A2113C">
              <w:rPr>
                <w:rFonts w:ascii="Arial" w:hAnsi="Arial" w:cs="Arial"/>
                <w:sz w:val="22"/>
                <w:szCs w:val="22"/>
                <w:lang w:val="de-DE"/>
              </w:rPr>
              <w:t>?</w:t>
            </w:r>
          </w:p>
        </w:tc>
      </w:tr>
      <w:tr w:rsidR="009C6F07" w:rsidRPr="00A2113C" w:rsidTr="00050F39">
        <w:tc>
          <w:tcPr>
            <w:tcW w:w="8950" w:type="dxa"/>
            <w:tcBorders>
              <w:top w:val="single" w:sz="4" w:space="0" w:color="000000"/>
              <w:left w:val="single" w:sz="4" w:space="0" w:color="000000"/>
              <w:bottom w:val="single" w:sz="4" w:space="0" w:color="000000"/>
              <w:right w:val="single" w:sz="4" w:space="0" w:color="000000"/>
            </w:tcBorders>
            <w:shd w:val="clear" w:color="auto" w:fill="auto"/>
          </w:tcPr>
          <w:p w:rsidR="009C6F07" w:rsidRPr="00A2113C" w:rsidRDefault="009C6F07" w:rsidP="00A2113C">
            <w:pPr>
              <w:pStyle w:val="OmniPage1"/>
              <w:spacing w:line="240" w:lineRule="auto"/>
              <w:ind w:right="-108"/>
              <w:rPr>
                <w:rFonts w:ascii="Arial" w:hAnsi="Arial" w:cs="Arial"/>
                <w:sz w:val="22"/>
                <w:szCs w:val="22"/>
                <w:lang w:val="de-DE"/>
              </w:rPr>
            </w:pPr>
          </w:p>
        </w:tc>
      </w:tr>
      <w:tr w:rsidR="009C6F07" w:rsidRPr="00A2113C" w:rsidTr="00050F39">
        <w:tc>
          <w:tcPr>
            <w:tcW w:w="8950" w:type="dxa"/>
            <w:tcBorders>
              <w:bottom w:val="single" w:sz="4" w:space="0" w:color="000000"/>
            </w:tcBorders>
            <w:shd w:val="clear" w:color="auto" w:fill="F2F2F2" w:themeFill="background1" w:themeFillShade="F2"/>
          </w:tcPr>
          <w:p w:rsidR="00292A60" w:rsidRDefault="0076197B">
            <w:pPr>
              <w:pStyle w:val="Listenabsatz"/>
              <w:numPr>
                <w:ilvl w:val="0"/>
                <w:numId w:val="2"/>
              </w:numPr>
              <w:ind w:left="337" w:hanging="283"/>
              <w:rPr>
                <w:rFonts w:ascii="Arial" w:hAnsi="Arial" w:cs="Arial"/>
                <w:sz w:val="22"/>
                <w:szCs w:val="22"/>
              </w:rPr>
            </w:pPr>
            <w:r w:rsidRPr="00A2113C">
              <w:rPr>
                <w:rFonts w:ascii="Arial" w:hAnsi="Arial" w:cs="Arial"/>
                <w:sz w:val="22"/>
                <w:szCs w:val="22"/>
              </w:rPr>
              <w:t>Communication</w:t>
            </w:r>
          </w:p>
          <w:p w:rsidR="00292A60" w:rsidRDefault="0076197B">
            <w:pPr>
              <w:pStyle w:val="Listenabsatz"/>
              <w:numPr>
                <w:ilvl w:val="1"/>
                <w:numId w:val="2"/>
              </w:numPr>
              <w:ind w:left="904" w:hanging="425"/>
              <w:rPr>
                <w:rFonts w:ascii="Arial" w:hAnsi="Arial" w:cs="Arial"/>
                <w:sz w:val="22"/>
                <w:szCs w:val="22"/>
              </w:rPr>
            </w:pPr>
            <w:proofErr w:type="spellStart"/>
            <w:r w:rsidRPr="00A2113C">
              <w:rPr>
                <w:rFonts w:ascii="Arial" w:hAnsi="Arial" w:cs="Arial"/>
                <w:sz w:val="22"/>
                <w:szCs w:val="22"/>
              </w:rPr>
              <w:t>How</w:t>
            </w:r>
            <w:proofErr w:type="spellEnd"/>
            <w:r w:rsidRPr="00A2113C">
              <w:rPr>
                <w:rFonts w:ascii="Arial" w:hAnsi="Arial" w:cs="Arial"/>
                <w:sz w:val="22"/>
                <w:szCs w:val="22"/>
              </w:rPr>
              <w:t xml:space="preserve"> </w:t>
            </w:r>
            <w:r>
              <w:rPr>
                <w:rFonts w:ascii="Arial" w:hAnsi="Arial" w:cs="Arial"/>
                <w:sz w:val="22"/>
                <w:szCs w:val="22"/>
              </w:rPr>
              <w:t>will</w:t>
            </w:r>
            <w:r w:rsidRPr="00A2113C">
              <w:rPr>
                <w:rFonts w:ascii="Arial" w:hAnsi="Arial" w:cs="Arial"/>
                <w:sz w:val="22"/>
                <w:szCs w:val="22"/>
              </w:rPr>
              <w:t xml:space="preserve"> the </w:t>
            </w:r>
            <w:proofErr w:type="spellStart"/>
            <w:r w:rsidRPr="00A2113C">
              <w:rPr>
                <w:rFonts w:ascii="Arial" w:hAnsi="Arial" w:cs="Arial"/>
                <w:sz w:val="22"/>
                <w:szCs w:val="22"/>
              </w:rPr>
              <w:t>work</w:t>
            </w:r>
            <w:proofErr w:type="spellEnd"/>
            <w:r w:rsidRPr="00A2113C">
              <w:rPr>
                <w:rFonts w:ascii="Arial" w:hAnsi="Arial" w:cs="Arial"/>
                <w:sz w:val="22"/>
                <w:szCs w:val="22"/>
              </w:rPr>
              <w:t xml:space="preserve"> of </w:t>
            </w:r>
            <w:r w:rsidR="00301B7C" w:rsidRPr="00A2113C">
              <w:rPr>
                <w:rFonts w:ascii="Arial" w:hAnsi="Arial" w:cs="Arial"/>
                <w:sz w:val="22"/>
                <w:szCs w:val="22"/>
              </w:rPr>
              <w:t xml:space="preserve">the Solution Lab </w:t>
            </w:r>
            <w:r w:rsidRPr="00A2113C">
              <w:rPr>
                <w:rFonts w:ascii="Arial" w:hAnsi="Arial" w:cs="Arial"/>
                <w:sz w:val="22"/>
                <w:szCs w:val="22"/>
              </w:rPr>
              <w:t>be communicated externally to new, interested users, partners or the general public?</w:t>
            </w:r>
          </w:p>
          <w:p w:rsidR="00292A60" w:rsidRDefault="0076197B">
            <w:pPr>
              <w:pStyle w:val="Listenabsatz"/>
              <w:numPr>
                <w:ilvl w:val="1"/>
                <w:numId w:val="2"/>
              </w:numPr>
              <w:ind w:left="904" w:hanging="425"/>
              <w:rPr>
                <w:rFonts w:ascii="Arial" w:hAnsi="Arial" w:cs="Arial"/>
                <w:sz w:val="22"/>
                <w:szCs w:val="22"/>
              </w:rPr>
            </w:pPr>
            <w:r w:rsidRPr="00A2113C">
              <w:rPr>
                <w:rFonts w:ascii="Arial" w:hAnsi="Arial" w:cs="Arial"/>
                <w:sz w:val="22"/>
                <w:szCs w:val="22"/>
              </w:rPr>
              <w:t>How does the coordination office ensure a constant exchange with all participating centers, project partners and the two other Solution Labs?</w:t>
            </w:r>
          </w:p>
        </w:tc>
      </w:tr>
      <w:tr w:rsidR="009C6F07" w:rsidRPr="00A2113C" w:rsidTr="00050F39">
        <w:tc>
          <w:tcPr>
            <w:tcW w:w="8950" w:type="dxa"/>
            <w:tcBorders>
              <w:top w:val="single" w:sz="4" w:space="0" w:color="000000"/>
              <w:left w:val="single" w:sz="4" w:space="0" w:color="000000"/>
              <w:bottom w:val="single" w:sz="4" w:space="0" w:color="000000"/>
              <w:right w:val="single" w:sz="4" w:space="0" w:color="000000"/>
            </w:tcBorders>
            <w:shd w:val="clear" w:color="auto" w:fill="auto"/>
          </w:tcPr>
          <w:p w:rsidR="009C6F07" w:rsidRPr="00A2113C" w:rsidRDefault="009C6F07" w:rsidP="00A2113C">
            <w:pPr>
              <w:pStyle w:val="OmniPage1"/>
              <w:spacing w:line="240" w:lineRule="auto"/>
              <w:ind w:right="-108"/>
              <w:rPr>
                <w:rFonts w:ascii="Arial" w:hAnsi="Arial" w:cs="Arial"/>
                <w:sz w:val="22"/>
                <w:szCs w:val="22"/>
                <w:lang w:val="de-DE"/>
              </w:rPr>
            </w:pPr>
          </w:p>
        </w:tc>
      </w:tr>
      <w:tr w:rsidR="009C6F07" w:rsidRPr="00A2113C" w:rsidTr="00050F39">
        <w:tc>
          <w:tcPr>
            <w:tcW w:w="8950" w:type="dxa"/>
            <w:tcBorders>
              <w:bottom w:val="single" w:sz="4" w:space="0" w:color="000000"/>
            </w:tcBorders>
            <w:shd w:val="clear" w:color="auto" w:fill="F2F2F2" w:themeFill="background1" w:themeFillShade="F2"/>
          </w:tcPr>
          <w:p w:rsidR="00292A60" w:rsidRDefault="0076197B">
            <w:pPr>
              <w:pStyle w:val="Listenabsatz"/>
              <w:numPr>
                <w:ilvl w:val="0"/>
                <w:numId w:val="2"/>
              </w:numPr>
              <w:ind w:left="337" w:hanging="283"/>
              <w:rPr>
                <w:rFonts w:ascii="Arial" w:hAnsi="Arial" w:cs="Arial"/>
                <w:sz w:val="22"/>
                <w:szCs w:val="22"/>
              </w:rPr>
            </w:pPr>
            <w:r w:rsidRPr="00A2113C">
              <w:rPr>
                <w:rFonts w:ascii="Arial" w:hAnsi="Arial" w:cs="Arial"/>
                <w:sz w:val="22"/>
                <w:szCs w:val="22"/>
              </w:rPr>
              <w:t>Impact &amp; sustainability</w:t>
            </w:r>
          </w:p>
          <w:p w:rsidR="00292A60" w:rsidRDefault="0076197B">
            <w:pPr>
              <w:pStyle w:val="Listenabsatz"/>
              <w:numPr>
                <w:ilvl w:val="1"/>
                <w:numId w:val="2"/>
              </w:numPr>
              <w:ind w:left="904" w:hanging="425"/>
              <w:rPr>
                <w:rFonts w:ascii="Arial" w:hAnsi="Arial" w:cs="Arial"/>
                <w:sz w:val="22"/>
                <w:szCs w:val="22"/>
              </w:rPr>
            </w:pPr>
            <w:r w:rsidRPr="00A2113C">
              <w:rPr>
                <w:rFonts w:ascii="Arial" w:hAnsi="Arial" w:cs="Arial"/>
                <w:sz w:val="22"/>
                <w:szCs w:val="22"/>
              </w:rPr>
              <w:t xml:space="preserve">How is a sustainable structure </w:t>
            </w:r>
            <w:r w:rsidR="00301B7C" w:rsidRPr="00A2113C">
              <w:rPr>
                <w:rFonts w:ascii="Arial" w:hAnsi="Arial" w:cs="Arial"/>
                <w:sz w:val="22"/>
                <w:szCs w:val="22"/>
              </w:rPr>
              <w:t xml:space="preserve">of the Solution Lab </w:t>
            </w:r>
            <w:r w:rsidRPr="00A2113C">
              <w:rPr>
                <w:rFonts w:ascii="Arial" w:hAnsi="Arial" w:cs="Arial"/>
                <w:sz w:val="22"/>
                <w:szCs w:val="22"/>
              </w:rPr>
              <w:t>guaranteed after the end of the project?</w:t>
            </w:r>
          </w:p>
        </w:tc>
      </w:tr>
      <w:tr w:rsidR="009C6F07" w:rsidRPr="00A2113C" w:rsidTr="00050F39">
        <w:tc>
          <w:tcPr>
            <w:tcW w:w="8950" w:type="dxa"/>
            <w:tcBorders>
              <w:top w:val="single" w:sz="4" w:space="0" w:color="000000"/>
              <w:left w:val="single" w:sz="4" w:space="0" w:color="000000"/>
              <w:bottom w:val="single" w:sz="4" w:space="0" w:color="000000"/>
              <w:right w:val="single" w:sz="4" w:space="0" w:color="000000"/>
            </w:tcBorders>
            <w:shd w:val="clear" w:color="auto" w:fill="auto"/>
          </w:tcPr>
          <w:p w:rsidR="009C6F07" w:rsidRPr="00A2113C" w:rsidRDefault="009C6F07" w:rsidP="00A2113C">
            <w:pPr>
              <w:pStyle w:val="OmniPage1"/>
              <w:spacing w:line="240" w:lineRule="auto"/>
              <w:ind w:right="-108"/>
              <w:rPr>
                <w:rFonts w:ascii="Arial" w:hAnsi="Arial" w:cs="Arial"/>
                <w:sz w:val="22"/>
                <w:szCs w:val="22"/>
                <w:lang w:val="de-DE"/>
              </w:rPr>
            </w:pPr>
          </w:p>
        </w:tc>
      </w:tr>
      <w:tr w:rsidR="009C6F07" w:rsidRPr="00A2113C" w:rsidTr="00050F39">
        <w:tc>
          <w:tcPr>
            <w:tcW w:w="8950" w:type="dxa"/>
            <w:tcBorders>
              <w:bottom w:val="single" w:sz="4" w:space="0" w:color="000000"/>
            </w:tcBorders>
            <w:shd w:val="clear" w:color="auto" w:fill="F2F2F2" w:themeFill="background1" w:themeFillShade="F2"/>
          </w:tcPr>
          <w:p w:rsidR="00292A60" w:rsidRDefault="0076197B">
            <w:pPr>
              <w:pStyle w:val="Listenabsatz"/>
              <w:numPr>
                <w:ilvl w:val="0"/>
                <w:numId w:val="2"/>
              </w:numPr>
              <w:ind w:left="337" w:hanging="283"/>
              <w:rPr>
                <w:rFonts w:ascii="Arial" w:hAnsi="Arial" w:cs="Arial"/>
                <w:sz w:val="22"/>
                <w:szCs w:val="22"/>
              </w:rPr>
            </w:pPr>
            <w:r w:rsidRPr="00A2113C">
              <w:rPr>
                <w:rFonts w:ascii="Arial" w:hAnsi="Arial" w:cs="Arial"/>
                <w:sz w:val="22"/>
                <w:szCs w:val="22"/>
              </w:rPr>
              <w:t>Success indicators</w:t>
            </w:r>
          </w:p>
          <w:p w:rsidR="00292A60" w:rsidRDefault="0076197B">
            <w:pPr>
              <w:pStyle w:val="Listenabsatz"/>
              <w:numPr>
                <w:ilvl w:val="1"/>
                <w:numId w:val="2"/>
              </w:numPr>
              <w:ind w:left="904" w:hanging="425"/>
              <w:rPr>
                <w:rFonts w:ascii="Arial" w:hAnsi="Arial" w:cs="Arial"/>
                <w:sz w:val="22"/>
                <w:szCs w:val="22"/>
              </w:rPr>
            </w:pPr>
            <w:r w:rsidRPr="00A2113C">
              <w:rPr>
                <w:rFonts w:ascii="Arial" w:hAnsi="Arial" w:cs="Arial"/>
                <w:sz w:val="22"/>
                <w:szCs w:val="22"/>
              </w:rPr>
              <w:t xml:space="preserve">Which indicators and target values for the success of </w:t>
            </w:r>
            <w:r w:rsidR="00301B7C" w:rsidRPr="00A2113C">
              <w:rPr>
                <w:rFonts w:ascii="Arial" w:hAnsi="Arial" w:cs="Arial"/>
                <w:sz w:val="22"/>
                <w:szCs w:val="22"/>
              </w:rPr>
              <w:t xml:space="preserve">the Solution Lab </w:t>
            </w:r>
            <w:r w:rsidRPr="00A2113C">
              <w:rPr>
                <w:rFonts w:ascii="Arial" w:hAnsi="Arial" w:cs="Arial"/>
                <w:sz w:val="22"/>
                <w:szCs w:val="22"/>
              </w:rPr>
              <w:t>are selected (e.g. number of users, number of formats / modules / (partner) events carried out, number of partners, etc.)?</w:t>
            </w:r>
          </w:p>
        </w:tc>
      </w:tr>
      <w:tr w:rsidR="009C6F07" w:rsidRPr="00A2113C" w:rsidTr="00050F39">
        <w:tc>
          <w:tcPr>
            <w:tcW w:w="8950" w:type="dxa"/>
            <w:tcBorders>
              <w:top w:val="single" w:sz="4" w:space="0" w:color="000000"/>
              <w:left w:val="single" w:sz="4" w:space="0" w:color="000000"/>
              <w:bottom w:val="single" w:sz="4" w:space="0" w:color="000000"/>
              <w:right w:val="single" w:sz="4" w:space="0" w:color="000000"/>
            </w:tcBorders>
            <w:shd w:val="clear" w:color="auto" w:fill="auto"/>
          </w:tcPr>
          <w:p w:rsidR="009C6F07" w:rsidRPr="00A2113C" w:rsidRDefault="009C6F07" w:rsidP="00A2113C">
            <w:pPr>
              <w:pStyle w:val="OmniPage1"/>
              <w:spacing w:line="240" w:lineRule="auto"/>
              <w:ind w:right="-108"/>
              <w:rPr>
                <w:rFonts w:ascii="Arial" w:hAnsi="Arial" w:cs="Arial"/>
                <w:sz w:val="22"/>
                <w:szCs w:val="22"/>
                <w:lang w:val="de-DE"/>
              </w:rPr>
            </w:pPr>
          </w:p>
        </w:tc>
      </w:tr>
    </w:tbl>
    <w:p w:rsidR="009C6F07" w:rsidRPr="00A2113C" w:rsidRDefault="009C6F07" w:rsidP="00A2113C">
      <w:pPr>
        <w:spacing w:before="0" w:after="0"/>
        <w:rPr>
          <w:rFonts w:ascii="Arial" w:hAnsi="Arial" w:cs="Arial"/>
          <w:sz w:val="22"/>
          <w:szCs w:val="22"/>
        </w:rPr>
      </w:pPr>
    </w:p>
    <w:p w:rsidR="009C6F07" w:rsidRPr="00A2113C" w:rsidRDefault="009C6F07" w:rsidP="00A2113C">
      <w:pPr>
        <w:spacing w:before="0" w:after="0"/>
        <w:rPr>
          <w:rFonts w:ascii="Arial" w:hAnsi="Arial"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9C6F07" w:rsidRPr="00A2113C" w:rsidTr="00050F39">
        <w:tc>
          <w:tcPr>
            <w:tcW w:w="8948" w:type="dxa"/>
            <w:shd w:val="clear" w:color="auto" w:fill="002864"/>
          </w:tcPr>
          <w:p w:rsidR="00292A60" w:rsidRDefault="0076197B">
            <w:pPr>
              <w:pStyle w:val="berschrift1"/>
              <w:numPr>
                <w:ilvl w:val="0"/>
                <w:numId w:val="10"/>
              </w:numPr>
              <w:spacing w:line="240" w:lineRule="auto"/>
              <w:ind w:left="337" w:hanging="283"/>
              <w:rPr>
                <w:rFonts w:ascii="Arial" w:hAnsi="Arial"/>
                <w:sz w:val="22"/>
                <w:szCs w:val="22"/>
              </w:rPr>
            </w:pPr>
            <w:r w:rsidRPr="00A2113C">
              <w:rPr>
                <w:rFonts w:ascii="Arial" w:hAnsi="Arial"/>
                <w:b w:val="0"/>
                <w:sz w:val="22"/>
                <w:szCs w:val="22"/>
              </w:rPr>
              <w:lastRenderedPageBreak/>
              <w:t>Action Plan</w:t>
            </w:r>
          </w:p>
        </w:tc>
      </w:tr>
      <w:tr w:rsidR="009C6F07" w:rsidRPr="00A2113C" w:rsidTr="00050F39">
        <w:tc>
          <w:tcPr>
            <w:tcW w:w="8948" w:type="dxa"/>
            <w:tcBorders>
              <w:bottom w:val="single" w:sz="4" w:space="0" w:color="000000"/>
            </w:tcBorders>
            <w:shd w:val="clear" w:color="auto" w:fill="F2F2F2" w:themeFill="background1" w:themeFillShade="F2"/>
          </w:tcPr>
          <w:p w:rsidR="00292A60" w:rsidRDefault="0076197B">
            <w:pPr>
              <w:pStyle w:val="OmniPage1"/>
              <w:keepNext/>
              <w:keepLines/>
              <w:numPr>
                <w:ilvl w:val="0"/>
                <w:numId w:val="9"/>
              </w:numPr>
              <w:pBdr>
                <w:top w:val="none" w:sz="0" w:space="0" w:color="auto"/>
                <w:left w:val="none" w:sz="0" w:space="0" w:color="auto"/>
                <w:bottom w:val="none" w:sz="0" w:space="0" w:color="auto"/>
                <w:right w:val="none" w:sz="0" w:space="0" w:color="auto"/>
                <w:between w:val="none" w:sz="0" w:space="0" w:color="auto"/>
              </w:pBdr>
              <w:spacing w:before="0" w:after="0" w:line="276" w:lineRule="auto"/>
              <w:ind w:left="337" w:right="45" w:hanging="283"/>
              <w:rPr>
                <w:rFonts w:ascii="Arial" w:hAnsi="Arial" w:cs="Arial"/>
                <w:bCs/>
                <w:iCs/>
                <w:sz w:val="22"/>
                <w:szCs w:val="22"/>
                <w:lang w:val="de-DE"/>
              </w:rPr>
            </w:pPr>
            <w:r w:rsidRPr="00A2113C">
              <w:rPr>
                <w:rFonts w:ascii="Arial" w:hAnsi="Arial" w:cs="Arial"/>
                <w:bCs/>
                <w:iCs/>
                <w:sz w:val="22"/>
                <w:szCs w:val="22"/>
                <w:lang w:val="de-DE"/>
              </w:rPr>
              <w:t>Project planning and definition of milestones</w:t>
            </w:r>
          </w:p>
          <w:p w:rsidR="00292A60" w:rsidRDefault="0076197B">
            <w:pPr>
              <w:pStyle w:val="OmniPage1"/>
              <w:numPr>
                <w:ilvl w:val="1"/>
                <w:numId w:val="6"/>
              </w:numPr>
              <w:pBdr>
                <w:top w:val="none" w:sz="0" w:space="0" w:color="auto"/>
                <w:left w:val="none" w:sz="0" w:space="0" w:color="auto"/>
                <w:bottom w:val="none" w:sz="0" w:space="0" w:color="auto"/>
                <w:right w:val="none" w:sz="0" w:space="0" w:color="auto"/>
                <w:between w:val="none" w:sz="0" w:space="0" w:color="auto"/>
              </w:pBdr>
              <w:spacing w:before="0" w:after="0" w:line="276" w:lineRule="auto"/>
              <w:ind w:left="904" w:right="-108" w:hanging="425"/>
              <w:rPr>
                <w:rFonts w:ascii="Arial" w:hAnsi="Arial" w:cs="Arial"/>
                <w:sz w:val="22"/>
                <w:szCs w:val="22"/>
                <w:lang w:val="de-DE"/>
              </w:rPr>
            </w:pPr>
            <w:r w:rsidRPr="00A2113C">
              <w:rPr>
                <w:rFonts w:ascii="Arial" w:hAnsi="Arial" w:cs="Arial"/>
                <w:sz w:val="22"/>
                <w:szCs w:val="22"/>
                <w:lang w:val="de-DE"/>
              </w:rPr>
              <w:t>Please provide a complete and accurate description of:</w:t>
            </w:r>
          </w:p>
          <w:p w:rsidR="00292A60" w:rsidRDefault="0076197B">
            <w:pPr>
              <w:pStyle w:val="OmniPage1"/>
              <w:numPr>
                <w:ilvl w:val="2"/>
                <w:numId w:val="8"/>
              </w:numPr>
              <w:pBdr>
                <w:top w:val="none" w:sz="0" w:space="0" w:color="auto"/>
                <w:left w:val="none" w:sz="0" w:space="0" w:color="auto"/>
                <w:bottom w:val="none" w:sz="0" w:space="0" w:color="auto"/>
                <w:right w:val="none" w:sz="0" w:space="0" w:color="auto"/>
                <w:between w:val="none" w:sz="0" w:space="0" w:color="auto"/>
              </w:pBdr>
              <w:spacing w:before="0" w:after="0" w:line="276" w:lineRule="auto"/>
              <w:ind w:left="1471" w:right="-108" w:hanging="425"/>
              <w:rPr>
                <w:rFonts w:ascii="Arial" w:hAnsi="Arial" w:cs="Arial"/>
                <w:sz w:val="22"/>
                <w:szCs w:val="22"/>
                <w:lang w:val="de-DE"/>
              </w:rPr>
            </w:pPr>
            <w:r w:rsidRPr="00A2113C">
              <w:rPr>
                <w:rFonts w:ascii="Arial" w:hAnsi="Arial" w:cs="Arial"/>
                <w:sz w:val="22"/>
                <w:szCs w:val="22"/>
                <w:lang w:val="de-DE"/>
              </w:rPr>
              <w:t>Work packages</w:t>
            </w:r>
          </w:p>
          <w:p w:rsidR="00292A60" w:rsidRDefault="0076197B">
            <w:pPr>
              <w:pStyle w:val="OmniPage1"/>
              <w:numPr>
                <w:ilvl w:val="2"/>
                <w:numId w:val="8"/>
              </w:numPr>
              <w:pBdr>
                <w:top w:val="none" w:sz="0" w:space="0" w:color="auto"/>
                <w:left w:val="none" w:sz="0" w:space="0" w:color="auto"/>
                <w:bottom w:val="none" w:sz="0" w:space="0" w:color="auto"/>
                <w:right w:val="none" w:sz="0" w:space="0" w:color="auto"/>
                <w:between w:val="none" w:sz="0" w:space="0" w:color="auto"/>
              </w:pBdr>
              <w:spacing w:before="0" w:after="0" w:line="276" w:lineRule="auto"/>
              <w:ind w:left="1471" w:right="-108" w:hanging="425"/>
              <w:rPr>
                <w:rFonts w:ascii="Arial" w:hAnsi="Arial" w:cs="Arial"/>
                <w:sz w:val="22"/>
                <w:szCs w:val="22"/>
                <w:lang w:val="de-DE"/>
              </w:rPr>
            </w:pPr>
            <w:r w:rsidRPr="00A2113C">
              <w:rPr>
                <w:rFonts w:ascii="Arial" w:hAnsi="Arial" w:cs="Arial"/>
                <w:sz w:val="22"/>
                <w:szCs w:val="22"/>
                <w:lang w:val="de-DE"/>
              </w:rPr>
              <w:t>Milestones and goals</w:t>
            </w:r>
          </w:p>
          <w:p w:rsidR="00292A60" w:rsidRDefault="0076197B">
            <w:pPr>
              <w:pStyle w:val="OmniPage1"/>
              <w:numPr>
                <w:ilvl w:val="2"/>
                <w:numId w:val="8"/>
              </w:numPr>
              <w:pBdr>
                <w:top w:val="none" w:sz="0" w:space="0" w:color="auto"/>
                <w:left w:val="none" w:sz="0" w:space="0" w:color="auto"/>
                <w:bottom w:val="none" w:sz="0" w:space="0" w:color="auto"/>
                <w:right w:val="none" w:sz="0" w:space="0" w:color="auto"/>
                <w:between w:val="none" w:sz="0" w:space="0" w:color="auto"/>
              </w:pBdr>
              <w:spacing w:before="0" w:after="0" w:line="276" w:lineRule="auto"/>
              <w:ind w:left="1471" w:right="-108" w:hanging="425"/>
              <w:rPr>
                <w:rFonts w:ascii="Arial" w:hAnsi="Arial" w:cs="Arial"/>
                <w:sz w:val="22"/>
                <w:szCs w:val="22"/>
                <w:lang w:val="de-DE"/>
              </w:rPr>
            </w:pPr>
            <w:r w:rsidRPr="00A2113C">
              <w:rPr>
                <w:rFonts w:ascii="Arial" w:hAnsi="Arial" w:cs="Arial"/>
                <w:sz w:val="22"/>
                <w:szCs w:val="22"/>
                <w:lang w:val="de-DE"/>
              </w:rPr>
              <w:t>Resource requirements</w:t>
            </w:r>
          </w:p>
          <w:p w:rsidR="00292A60" w:rsidRDefault="0076197B">
            <w:pPr>
              <w:pStyle w:val="OmniPage1"/>
              <w:numPr>
                <w:ilvl w:val="1"/>
                <w:numId w:val="6"/>
              </w:numPr>
              <w:pBdr>
                <w:top w:val="none" w:sz="0" w:space="0" w:color="auto"/>
                <w:left w:val="none" w:sz="0" w:space="0" w:color="auto"/>
                <w:bottom w:val="none" w:sz="0" w:space="0" w:color="auto"/>
                <w:right w:val="none" w:sz="0" w:space="0" w:color="auto"/>
                <w:between w:val="none" w:sz="0" w:space="0" w:color="auto"/>
              </w:pBdr>
              <w:spacing w:before="0" w:after="0" w:line="276" w:lineRule="auto"/>
              <w:ind w:left="904" w:right="-108" w:hanging="425"/>
              <w:rPr>
                <w:rFonts w:ascii="Arial" w:hAnsi="Arial" w:cs="Arial"/>
                <w:sz w:val="22"/>
                <w:szCs w:val="22"/>
                <w:lang w:val="de-DE"/>
              </w:rPr>
            </w:pPr>
            <w:r w:rsidRPr="00A2113C">
              <w:rPr>
                <w:rFonts w:ascii="Arial" w:hAnsi="Arial" w:cs="Arial"/>
                <w:sz w:val="22"/>
                <w:szCs w:val="22"/>
                <w:lang w:val="de-DE"/>
              </w:rPr>
              <w:t>Please draw up a brief timeline of the necessary work packages and milestones for the course of the project.</w:t>
            </w:r>
          </w:p>
        </w:tc>
      </w:tr>
      <w:tr w:rsidR="009C6F07" w:rsidRPr="00A2113C" w:rsidTr="00050F39">
        <w:tc>
          <w:tcPr>
            <w:tcW w:w="8948" w:type="dxa"/>
            <w:tcBorders>
              <w:top w:val="single" w:sz="4" w:space="0" w:color="000000"/>
              <w:left w:val="single" w:sz="4" w:space="0" w:color="000000"/>
              <w:bottom w:val="single" w:sz="4" w:space="0" w:color="000000"/>
              <w:right w:val="single" w:sz="4" w:space="0" w:color="000000"/>
            </w:tcBorders>
            <w:shd w:val="clear" w:color="auto" w:fill="auto"/>
          </w:tcPr>
          <w:p w:rsidR="009C6F07" w:rsidRPr="00A2113C" w:rsidRDefault="009C6F07" w:rsidP="00A2113C">
            <w:pPr>
              <w:pStyle w:val="OmniPage1"/>
              <w:spacing w:line="240" w:lineRule="auto"/>
              <w:ind w:right="-108"/>
              <w:rPr>
                <w:rFonts w:ascii="Arial" w:hAnsi="Arial" w:cs="Arial"/>
                <w:sz w:val="22"/>
                <w:szCs w:val="22"/>
                <w:lang w:val="de-DE"/>
              </w:rPr>
            </w:pPr>
          </w:p>
        </w:tc>
      </w:tr>
    </w:tbl>
    <w:p w:rsidR="009C6F07" w:rsidRPr="00A2113C" w:rsidRDefault="009C6F07" w:rsidP="00A2113C">
      <w:pPr>
        <w:spacing w:before="0" w:after="0"/>
        <w:rPr>
          <w:rFonts w:ascii="Arial" w:hAnsi="Arial" w:cs="Arial"/>
          <w:sz w:val="22"/>
          <w:szCs w:val="22"/>
        </w:rPr>
      </w:pPr>
    </w:p>
    <w:p w:rsidR="009C6F07" w:rsidRPr="00A2113C" w:rsidRDefault="009C6F07" w:rsidP="00A2113C">
      <w:pPr>
        <w:spacing w:before="0" w:after="0"/>
        <w:rPr>
          <w:rFonts w:ascii="Arial" w:hAnsi="Arial" w:cs="Arial"/>
          <w:sz w:val="22"/>
          <w:szCs w:val="22"/>
        </w:rPr>
      </w:pPr>
      <w:r w:rsidRPr="00A2113C">
        <w:rPr>
          <w:rFonts w:ascii="Arial" w:hAnsi="Arial" w:cs="Arial"/>
          <w:sz w:val="22"/>
          <w:szCs w:val="22"/>
        </w:rPr>
        <w:br w:type="page"/>
      </w:r>
    </w:p>
    <w:tbl>
      <w:tblPr>
        <w:tblW w:w="9102"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969"/>
        <w:gridCol w:w="5133"/>
      </w:tblGrid>
      <w:tr w:rsidR="009C6F07" w:rsidRPr="00A2113C" w:rsidTr="00050F39">
        <w:tc>
          <w:tcPr>
            <w:tcW w:w="3969" w:type="dxa"/>
            <w:tcBorders>
              <w:top w:val="nil"/>
              <w:left w:val="nil"/>
              <w:bottom w:val="nil"/>
              <w:right w:val="nil"/>
            </w:tcBorders>
            <w:shd w:val="clear" w:color="auto" w:fill="auto"/>
          </w:tcPr>
          <w:p w:rsidR="009C6F07" w:rsidRPr="00A2113C" w:rsidRDefault="009C6F07" w:rsidP="00A2113C">
            <w:pPr>
              <w:rPr>
                <w:rFonts w:ascii="Arial" w:hAnsi="Arial" w:cs="Arial"/>
                <w:b/>
                <w:bCs/>
                <w:sz w:val="22"/>
                <w:szCs w:val="22"/>
              </w:rPr>
            </w:pPr>
          </w:p>
        </w:tc>
        <w:tc>
          <w:tcPr>
            <w:tcW w:w="5133" w:type="dxa"/>
            <w:tcBorders>
              <w:top w:val="nil"/>
              <w:left w:val="nil"/>
              <w:bottom w:val="nil"/>
              <w:right w:val="nil"/>
            </w:tcBorders>
            <w:shd w:val="clear" w:color="auto" w:fill="auto"/>
          </w:tcPr>
          <w:p w:rsidR="009C6F07" w:rsidRPr="00A2113C" w:rsidRDefault="009C6F07" w:rsidP="00A2113C">
            <w:pPr>
              <w:pStyle w:val="berschrift2"/>
              <w:widowControl/>
              <w:spacing w:line="240" w:lineRule="auto"/>
              <w:rPr>
                <w:rFonts w:ascii="Arial" w:hAnsi="Arial"/>
                <w:b w:val="0"/>
                <w:bCs w:val="0"/>
                <w:sz w:val="22"/>
                <w:szCs w:val="22"/>
              </w:rPr>
            </w:pPr>
          </w:p>
        </w:tc>
      </w:tr>
      <w:tr w:rsidR="009C6F07" w:rsidRPr="00A2113C" w:rsidTr="00050F39">
        <w:tc>
          <w:tcPr>
            <w:tcW w:w="9102" w:type="dxa"/>
            <w:gridSpan w:val="2"/>
            <w:tcBorders>
              <w:top w:val="nil"/>
              <w:left w:val="nil"/>
              <w:bottom w:val="nil"/>
              <w:right w:val="nil"/>
            </w:tcBorders>
            <w:shd w:val="clear" w:color="auto" w:fill="002864"/>
          </w:tcPr>
          <w:p w:rsidR="00292A60" w:rsidRDefault="0076197B">
            <w:pPr>
              <w:pStyle w:val="berschrift2"/>
              <w:widowControl/>
              <w:numPr>
                <w:ilvl w:val="0"/>
                <w:numId w:val="1"/>
              </w:numPr>
              <w:spacing w:line="240" w:lineRule="auto"/>
              <w:ind w:left="347" w:hanging="283"/>
              <w:rPr>
                <w:rFonts w:ascii="Arial" w:hAnsi="Arial"/>
                <w:b w:val="0"/>
                <w:bCs w:val="0"/>
                <w:sz w:val="22"/>
                <w:szCs w:val="22"/>
              </w:rPr>
            </w:pPr>
            <w:r w:rsidRPr="00A2113C">
              <w:rPr>
                <w:rFonts w:ascii="Arial" w:hAnsi="Arial"/>
                <w:b w:val="0"/>
                <w:sz w:val="22"/>
                <w:szCs w:val="22"/>
              </w:rPr>
              <w:t>Signature of applicant center</w:t>
            </w:r>
          </w:p>
        </w:tc>
      </w:tr>
      <w:tr w:rsidR="009C6F07" w:rsidRPr="00A2113C" w:rsidTr="00050F39">
        <w:tc>
          <w:tcPr>
            <w:tcW w:w="9102" w:type="dxa"/>
            <w:gridSpan w:val="2"/>
            <w:tcBorders>
              <w:top w:val="nil"/>
              <w:left w:val="nil"/>
              <w:bottom w:val="nil"/>
              <w:right w:val="nil"/>
            </w:tcBorders>
            <w:shd w:val="clear" w:color="auto" w:fill="auto"/>
          </w:tcPr>
          <w:p w:rsidR="00292A60" w:rsidRDefault="0076197B">
            <w:pPr>
              <w:rPr>
                <w:rFonts w:ascii="Arial" w:hAnsi="Arial" w:cs="Arial"/>
                <w:sz w:val="22"/>
                <w:szCs w:val="22"/>
              </w:rPr>
            </w:pPr>
            <w:r w:rsidRPr="00A2113C">
              <w:rPr>
                <w:rFonts w:ascii="Arial" w:hAnsi="Arial" w:cs="Arial"/>
                <w:sz w:val="22"/>
                <w:szCs w:val="22"/>
              </w:rPr>
              <w:t xml:space="preserve">I hereby apply for funding from the Initiative and Networking Fund as part of the "Helmholtz </w:t>
            </w:r>
            <w:r w:rsidR="004216D4" w:rsidRPr="00A2113C">
              <w:rPr>
                <w:rFonts w:ascii="Arial" w:hAnsi="Arial" w:cs="Arial"/>
                <w:sz w:val="22"/>
                <w:szCs w:val="22"/>
              </w:rPr>
              <w:t>Solution Labs</w:t>
            </w:r>
            <w:r w:rsidRPr="00A2113C">
              <w:rPr>
                <w:rFonts w:ascii="Arial" w:hAnsi="Arial" w:cs="Arial"/>
                <w:sz w:val="22"/>
                <w:szCs w:val="22"/>
              </w:rPr>
              <w:t>" funding measure.</w:t>
            </w:r>
          </w:p>
          <w:p w:rsidR="00292A60" w:rsidRDefault="0076197B">
            <w:pPr>
              <w:rPr>
                <w:rFonts w:ascii="Arial" w:hAnsi="Arial" w:cs="Arial"/>
                <w:sz w:val="22"/>
                <w:szCs w:val="22"/>
              </w:rPr>
            </w:pPr>
            <w:r w:rsidRPr="00A2113C">
              <w:rPr>
                <w:rFonts w:ascii="Arial" w:hAnsi="Arial" w:cs="Arial"/>
                <w:sz w:val="22"/>
                <w:szCs w:val="22"/>
              </w:rPr>
              <w:t xml:space="preserve">To the best of my knowledge, all information in this application (including annexes if relevant) is complete and correct. </w:t>
            </w:r>
            <w:r w:rsidR="004216D4" w:rsidRPr="00A2113C">
              <w:rPr>
                <w:rFonts w:ascii="Arial" w:hAnsi="Arial" w:cs="Arial"/>
                <w:sz w:val="22"/>
                <w:szCs w:val="22"/>
              </w:rPr>
              <w:t xml:space="preserve">I hereby declare that the Solution Lab </w:t>
            </w:r>
            <w:r w:rsidRPr="00A2113C">
              <w:rPr>
                <w:rFonts w:ascii="Arial" w:hAnsi="Arial" w:cs="Arial"/>
                <w:sz w:val="22"/>
                <w:szCs w:val="22"/>
              </w:rPr>
              <w:t>applied for is not funded in whole or in part by other funding bodies. This project has not been submitted to any other funding body with the measures described.</w:t>
            </w:r>
          </w:p>
          <w:p w:rsidR="00292A60" w:rsidRDefault="0076197B">
            <w:pPr>
              <w:rPr>
                <w:rFonts w:ascii="Arial" w:hAnsi="Arial" w:cs="Arial"/>
                <w:sz w:val="22"/>
                <w:szCs w:val="22"/>
              </w:rPr>
            </w:pPr>
            <w:r w:rsidRPr="00A2113C">
              <w:rPr>
                <w:rFonts w:ascii="Arial" w:hAnsi="Arial" w:cs="Arial"/>
                <w:sz w:val="22"/>
                <w:szCs w:val="22"/>
              </w:rPr>
              <w:t xml:space="preserve">I am aware that external third parties will be involved in the assessment of the project applied for. I agree to the application being passed on and will support the assessment to the extent necessary, in particular answering questions addressed to me promptly and to the extent necessary for the assessment. The Helmholtz Association will oblige the jury members to maintain confidentiality. </w:t>
            </w:r>
          </w:p>
          <w:p w:rsidR="009C6F07" w:rsidRPr="00A2113C" w:rsidRDefault="009C6F07" w:rsidP="00A2113C">
            <w:pPr>
              <w:rPr>
                <w:rFonts w:ascii="Arial" w:hAnsi="Arial" w:cs="Arial"/>
                <w:sz w:val="22"/>
                <w:szCs w:val="22"/>
              </w:rPr>
            </w:pPr>
          </w:p>
          <w:p w:rsidR="009C6F07" w:rsidRPr="00A2113C" w:rsidRDefault="009C6F07" w:rsidP="00A2113C">
            <w:pPr>
              <w:rPr>
                <w:rFonts w:ascii="Arial" w:hAnsi="Arial" w:cs="Arial"/>
                <w:sz w:val="22"/>
                <w:szCs w:val="22"/>
              </w:rPr>
            </w:pPr>
          </w:p>
          <w:p w:rsidR="00292A60" w:rsidRDefault="00292A60">
            <w:pPr>
              <w:rPr>
                <w:rFonts w:ascii="Arial" w:hAnsi="Arial" w:cs="Arial"/>
                <w:sz w:val="22"/>
                <w:szCs w:val="22"/>
              </w:rPr>
            </w:pPr>
          </w:p>
          <w:p w:rsidR="0076197B" w:rsidRDefault="0076197B">
            <w:pPr>
              <w:rPr>
                <w:rFonts w:ascii="Arial" w:hAnsi="Arial" w:cs="Arial"/>
                <w:sz w:val="22"/>
                <w:szCs w:val="22"/>
              </w:rPr>
            </w:pPr>
          </w:p>
          <w:p w:rsidR="0076197B" w:rsidRDefault="0076197B">
            <w:pPr>
              <w:rPr>
                <w:rFonts w:ascii="Arial" w:hAnsi="Arial" w:cs="Arial"/>
                <w:sz w:val="22"/>
                <w:szCs w:val="22"/>
              </w:rPr>
            </w:pPr>
          </w:p>
          <w:p w:rsidR="00292A60" w:rsidRDefault="0076197B">
            <w:pPr>
              <w:rPr>
                <w:rFonts w:ascii="Arial" w:hAnsi="Arial" w:cs="Arial"/>
                <w:sz w:val="22"/>
                <w:szCs w:val="22"/>
              </w:rPr>
            </w:pPr>
            <w:r>
              <w:rPr>
                <w:rFonts w:ascii="Arial" w:hAnsi="Arial" w:cs="Arial"/>
                <w:sz w:val="22"/>
                <w:szCs w:val="22"/>
              </w:rPr>
              <w:t>Place, D</w:t>
            </w:r>
            <w:r w:rsidRPr="00A2113C">
              <w:rPr>
                <w:rFonts w:ascii="Arial" w:hAnsi="Arial" w:cs="Arial"/>
                <w:sz w:val="22"/>
                <w:szCs w:val="22"/>
              </w:rPr>
              <w:t>ate</w:t>
            </w:r>
            <w:r>
              <w:rPr>
                <w:rFonts w:ascii="Arial" w:hAnsi="Arial" w:cs="Arial"/>
                <w:sz w:val="22"/>
                <w:szCs w:val="22"/>
              </w:rPr>
              <w:t xml:space="preserve">, </w:t>
            </w:r>
            <w:proofErr w:type="spellStart"/>
            <w:r w:rsidRPr="00A2113C">
              <w:rPr>
                <w:rFonts w:ascii="Arial" w:hAnsi="Arial" w:cs="Arial"/>
                <w:sz w:val="22"/>
                <w:szCs w:val="22"/>
              </w:rPr>
              <w:t>Signature</w:t>
            </w:r>
            <w:proofErr w:type="spellEnd"/>
            <w:r w:rsidRPr="00A2113C">
              <w:rPr>
                <w:rFonts w:ascii="Arial" w:hAnsi="Arial" w:cs="Arial"/>
                <w:sz w:val="22"/>
                <w:szCs w:val="22"/>
              </w:rPr>
              <w:t xml:space="preserve"> of </w:t>
            </w:r>
            <w:proofErr w:type="spellStart"/>
            <w:r w:rsidRPr="00A2113C">
              <w:rPr>
                <w:rFonts w:ascii="Arial" w:hAnsi="Arial" w:cs="Arial"/>
                <w:sz w:val="22"/>
                <w:szCs w:val="22"/>
              </w:rPr>
              <w:t>applicant</w:t>
            </w:r>
            <w:proofErr w:type="spellEnd"/>
          </w:p>
          <w:p w:rsidR="009C6F07" w:rsidRPr="00A2113C" w:rsidRDefault="009C6F07" w:rsidP="00A2113C">
            <w:pPr>
              <w:rPr>
                <w:rFonts w:ascii="Arial" w:hAnsi="Arial" w:cs="Arial"/>
                <w:sz w:val="22"/>
                <w:szCs w:val="22"/>
              </w:rPr>
            </w:pPr>
          </w:p>
          <w:p w:rsidR="0076197B" w:rsidRDefault="0076197B">
            <w:pPr>
              <w:rPr>
                <w:rFonts w:ascii="Arial" w:hAnsi="Arial" w:cs="Arial"/>
                <w:sz w:val="22"/>
                <w:szCs w:val="22"/>
              </w:rPr>
            </w:pPr>
          </w:p>
          <w:p w:rsidR="0076197B" w:rsidRDefault="0076197B">
            <w:pPr>
              <w:rPr>
                <w:rFonts w:ascii="Arial" w:hAnsi="Arial" w:cs="Arial"/>
                <w:sz w:val="22"/>
                <w:szCs w:val="22"/>
              </w:rPr>
            </w:pPr>
          </w:p>
          <w:p w:rsidR="0076197B" w:rsidRDefault="0076197B">
            <w:pPr>
              <w:rPr>
                <w:rFonts w:ascii="Arial" w:hAnsi="Arial" w:cs="Arial"/>
                <w:sz w:val="22"/>
                <w:szCs w:val="22"/>
              </w:rPr>
            </w:pPr>
          </w:p>
          <w:p w:rsidR="0076197B" w:rsidRDefault="0076197B">
            <w:pPr>
              <w:rPr>
                <w:rFonts w:ascii="Arial" w:hAnsi="Arial" w:cs="Arial"/>
                <w:sz w:val="22"/>
                <w:szCs w:val="22"/>
              </w:rPr>
            </w:pPr>
          </w:p>
          <w:p w:rsidR="00292A60" w:rsidRDefault="0076197B">
            <w:pPr>
              <w:rPr>
                <w:rFonts w:ascii="Arial" w:hAnsi="Arial" w:cs="Arial"/>
                <w:sz w:val="22"/>
                <w:szCs w:val="22"/>
              </w:rPr>
            </w:pPr>
            <w:r>
              <w:rPr>
                <w:rFonts w:ascii="Arial" w:hAnsi="Arial" w:cs="Arial"/>
                <w:sz w:val="22"/>
                <w:szCs w:val="22"/>
              </w:rPr>
              <w:t>Place, D</w:t>
            </w:r>
            <w:r w:rsidRPr="00A2113C">
              <w:rPr>
                <w:rFonts w:ascii="Arial" w:hAnsi="Arial" w:cs="Arial"/>
                <w:sz w:val="22"/>
                <w:szCs w:val="22"/>
              </w:rPr>
              <w:t>ate</w:t>
            </w:r>
            <w:r>
              <w:rPr>
                <w:rFonts w:ascii="Arial" w:hAnsi="Arial" w:cs="Arial"/>
                <w:sz w:val="22"/>
                <w:szCs w:val="22"/>
              </w:rPr>
              <w:t xml:space="preserve">, </w:t>
            </w:r>
            <w:proofErr w:type="spellStart"/>
            <w:r w:rsidRPr="00A2113C">
              <w:rPr>
                <w:rFonts w:ascii="Arial" w:hAnsi="Arial" w:cs="Arial"/>
                <w:sz w:val="22"/>
                <w:szCs w:val="22"/>
              </w:rPr>
              <w:t>Signature</w:t>
            </w:r>
            <w:proofErr w:type="spellEnd"/>
            <w:r w:rsidRPr="00A2113C">
              <w:rPr>
                <w:rFonts w:ascii="Arial" w:hAnsi="Arial" w:cs="Arial"/>
                <w:sz w:val="22"/>
                <w:szCs w:val="22"/>
              </w:rPr>
              <w:t xml:space="preserve"> </w:t>
            </w:r>
            <w:r w:rsidR="004216D4" w:rsidRPr="00A2113C">
              <w:rPr>
                <w:rFonts w:ascii="Arial" w:hAnsi="Arial" w:cs="Arial"/>
                <w:sz w:val="22"/>
                <w:szCs w:val="22"/>
              </w:rPr>
              <w:t xml:space="preserve">of the </w:t>
            </w:r>
            <w:proofErr w:type="spellStart"/>
            <w:r w:rsidR="004216D4" w:rsidRPr="00A2113C">
              <w:rPr>
                <w:rFonts w:ascii="Arial" w:hAnsi="Arial" w:cs="Arial"/>
                <w:sz w:val="22"/>
                <w:szCs w:val="22"/>
              </w:rPr>
              <w:t>center</w:t>
            </w:r>
            <w:proofErr w:type="spellEnd"/>
            <w:r w:rsidR="004216D4" w:rsidRPr="00A2113C">
              <w:rPr>
                <w:rFonts w:ascii="Arial" w:hAnsi="Arial" w:cs="Arial"/>
                <w:sz w:val="22"/>
                <w:szCs w:val="22"/>
              </w:rPr>
              <w:t xml:space="preserve"> management</w:t>
            </w:r>
          </w:p>
          <w:p w:rsidR="009C6F07" w:rsidRPr="00A2113C" w:rsidRDefault="009C6F07" w:rsidP="00A2113C">
            <w:pPr>
              <w:pStyle w:val="berschrift2"/>
              <w:widowControl/>
              <w:spacing w:line="240" w:lineRule="auto"/>
              <w:ind w:left="347"/>
              <w:rPr>
                <w:rFonts w:ascii="Arial" w:hAnsi="Arial"/>
                <w:b w:val="0"/>
                <w:sz w:val="22"/>
                <w:szCs w:val="22"/>
              </w:rPr>
            </w:pPr>
          </w:p>
        </w:tc>
      </w:tr>
    </w:tbl>
    <w:p w:rsidR="009C6F07" w:rsidRPr="00A2113C" w:rsidRDefault="009C6F07" w:rsidP="00A2113C">
      <w:pPr>
        <w:rPr>
          <w:rFonts w:ascii="Arial" w:hAnsi="Arial" w:cs="Arial"/>
          <w:sz w:val="22"/>
          <w:szCs w:val="22"/>
        </w:rPr>
      </w:pPr>
    </w:p>
    <w:p w:rsidR="002A28E5" w:rsidRPr="00A2113C" w:rsidRDefault="002A28E5" w:rsidP="00A2113C">
      <w:pPr>
        <w:rPr>
          <w:rFonts w:ascii="Arial" w:hAnsi="Arial" w:cs="Arial"/>
        </w:rPr>
      </w:pPr>
    </w:p>
    <w:sectPr w:rsidR="002A28E5" w:rsidRPr="00A2113C">
      <w:headerReference w:type="first" r:id="rId14"/>
      <w:footerReference w:type="first" r:id="rId15"/>
      <w:pgSz w:w="11906" w:h="16838"/>
      <w:pgMar w:top="1418" w:right="1418" w:bottom="1134" w:left="1418" w:header="709" w:footer="709"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435" w:rsidRDefault="00C14435" w:rsidP="009C6F07">
      <w:pPr>
        <w:spacing w:before="0" w:after="0"/>
      </w:pPr>
      <w:r>
        <w:separator/>
      </w:r>
    </w:p>
  </w:endnote>
  <w:endnote w:type="continuationSeparator" w:id="0">
    <w:p w:rsidR="00C14435" w:rsidRDefault="00C14435" w:rsidP="009C6F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Devanagari">
    <w:charset w:val="00"/>
    <w:family w:val="swiss"/>
    <w:pitch w:val="variable"/>
    <w:sig w:usb0="80008023" w:usb1="00002046"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435" w:rsidRDefault="00C14435" w:rsidP="00050F39">
    <w:pPr>
      <w:pStyle w:val="Fuzeile"/>
      <w:pBdr>
        <w:bottom w:val="none" w:sz="4" w:space="4" w:color="000000"/>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002864"/>
      </w:rPr>
      <w:id w:val="802893647"/>
      <w:docPartObj>
        <w:docPartGallery w:val="Page Numbers (Bottom of Page)"/>
        <w:docPartUnique/>
      </w:docPartObj>
    </w:sdtPr>
    <w:sdtEndPr/>
    <w:sdtContent>
      <w:p w:rsidR="00292A60" w:rsidRDefault="0076197B">
        <w:pPr>
          <w:pStyle w:val="Fuzeile"/>
          <w:pBdr>
            <w:bottom w:val="none" w:sz="4" w:space="4" w:color="000000"/>
          </w:pBdr>
          <w:jc w:val="center"/>
          <w:rPr>
            <w:rFonts w:ascii="Arial" w:hAnsi="Arial" w:cs="Arial"/>
            <w:color w:val="002864"/>
          </w:rPr>
        </w:pPr>
        <w:r w:rsidRPr="002C2ADF">
          <w:rPr>
            <w:rFonts w:ascii="Arial" w:hAnsi="Arial" w:cs="Arial"/>
            <w:color w:val="002864"/>
          </w:rPr>
          <w:fldChar w:fldCharType="begin"/>
        </w:r>
        <w:r w:rsidRPr="002C2ADF">
          <w:rPr>
            <w:rFonts w:ascii="Arial" w:hAnsi="Arial" w:cs="Arial"/>
            <w:color w:val="002864"/>
          </w:rPr>
          <w:instrText xml:space="preserve"> PAGE </w:instrText>
        </w:r>
        <w:r w:rsidRPr="002C2ADF">
          <w:rPr>
            <w:rFonts w:ascii="Arial" w:hAnsi="Arial" w:cs="Arial"/>
            <w:color w:val="002864"/>
          </w:rPr>
          <w:fldChar w:fldCharType="separate"/>
        </w:r>
        <w:r w:rsidR="00F208EE">
          <w:rPr>
            <w:rFonts w:ascii="Arial" w:hAnsi="Arial" w:cs="Arial"/>
            <w:noProof/>
            <w:color w:val="002864"/>
          </w:rPr>
          <w:t>6</w:t>
        </w:r>
        <w:r w:rsidRPr="002C2ADF">
          <w:rPr>
            <w:rFonts w:ascii="Arial" w:hAnsi="Arial" w:cs="Arial"/>
            <w:color w:val="00286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923467"/>
      <w:docPartObj>
        <w:docPartGallery w:val="Page Numbers (Bottom of Page)"/>
        <w:docPartUnique/>
      </w:docPartObj>
    </w:sdtPr>
    <w:sdtEndPr/>
    <w:sdtContent>
      <w:p w:rsidR="00292A60" w:rsidRDefault="0076197B">
        <w:pPr>
          <w:pStyle w:val="Fuzeile"/>
          <w:jc w:val="center"/>
        </w:pPr>
        <w:r w:rsidRPr="002C2ADF">
          <w:rPr>
            <w:rFonts w:ascii="Arial" w:hAnsi="Arial" w:cs="Arial"/>
            <w:color w:val="002864"/>
          </w:rPr>
          <w:fldChar w:fldCharType="begin"/>
        </w:r>
        <w:r w:rsidRPr="002C2ADF">
          <w:rPr>
            <w:rFonts w:ascii="Arial" w:hAnsi="Arial" w:cs="Arial"/>
            <w:color w:val="002864"/>
          </w:rPr>
          <w:instrText>PAGE   \* MERGEFORMAT</w:instrText>
        </w:r>
        <w:r w:rsidRPr="002C2ADF">
          <w:rPr>
            <w:rFonts w:ascii="Arial" w:hAnsi="Arial" w:cs="Arial"/>
            <w:color w:val="002864"/>
          </w:rPr>
          <w:fldChar w:fldCharType="separate"/>
        </w:r>
        <w:r w:rsidR="00F208EE">
          <w:rPr>
            <w:rFonts w:ascii="Arial" w:hAnsi="Arial" w:cs="Arial"/>
            <w:noProof/>
            <w:color w:val="002864"/>
          </w:rPr>
          <w:t>1</w:t>
        </w:r>
        <w:r w:rsidRPr="002C2ADF">
          <w:rPr>
            <w:rFonts w:ascii="Arial" w:hAnsi="Arial" w:cs="Arial"/>
            <w:color w:val="002864"/>
          </w:rPr>
          <w:fldChar w:fldCharType="end"/>
        </w:r>
      </w:p>
    </w:sdtContent>
  </w:sdt>
  <w:p w:rsidR="00C14435" w:rsidRDefault="00C14435" w:rsidP="00050F39">
    <w:pPr>
      <w:pStyle w:val="Fuzeile"/>
      <w:pBdr>
        <w:bottom w:val="none" w:sz="4" w:space="4" w:color="000000"/>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640494"/>
      <w:docPartObj>
        <w:docPartGallery w:val="Page Numbers (Bottom of Page)"/>
        <w:docPartUnique/>
      </w:docPartObj>
    </w:sdtPr>
    <w:sdtEndPr/>
    <w:sdtContent>
      <w:p w:rsidR="00292A60" w:rsidRDefault="0076197B">
        <w:pPr>
          <w:pStyle w:val="Fuzeile"/>
          <w:jc w:val="center"/>
        </w:pPr>
        <w:r w:rsidRPr="002C2ADF">
          <w:rPr>
            <w:rFonts w:ascii="Arial" w:hAnsi="Arial" w:cs="Arial"/>
            <w:color w:val="002864"/>
          </w:rPr>
          <w:fldChar w:fldCharType="begin"/>
        </w:r>
        <w:r w:rsidRPr="002C2ADF">
          <w:rPr>
            <w:rFonts w:ascii="Arial" w:hAnsi="Arial" w:cs="Arial"/>
            <w:color w:val="002864"/>
          </w:rPr>
          <w:instrText>PAGE   \* MERGEFORMAT</w:instrText>
        </w:r>
        <w:r w:rsidRPr="002C2ADF">
          <w:rPr>
            <w:rFonts w:ascii="Arial" w:hAnsi="Arial" w:cs="Arial"/>
            <w:color w:val="002864"/>
          </w:rPr>
          <w:fldChar w:fldCharType="separate"/>
        </w:r>
        <w:r w:rsidR="00F208EE">
          <w:rPr>
            <w:rFonts w:ascii="Arial" w:hAnsi="Arial" w:cs="Arial"/>
            <w:noProof/>
            <w:color w:val="002864"/>
          </w:rPr>
          <w:t>3</w:t>
        </w:r>
        <w:r w:rsidRPr="002C2ADF">
          <w:rPr>
            <w:rFonts w:ascii="Arial" w:hAnsi="Arial" w:cs="Arial"/>
            <w:color w:val="002864"/>
          </w:rPr>
          <w:fldChar w:fldCharType="end"/>
        </w:r>
      </w:p>
    </w:sdtContent>
  </w:sdt>
  <w:p w:rsidR="00C14435" w:rsidRDefault="00C14435" w:rsidP="00050F39">
    <w:pPr>
      <w:pStyle w:val="Fuzeile"/>
      <w:pBdr>
        <w:bottom w:val="none" w:sz="4" w:space="4"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435" w:rsidRDefault="00C14435" w:rsidP="009C6F07">
      <w:pPr>
        <w:spacing w:before="0" w:after="0"/>
      </w:pPr>
      <w:r>
        <w:separator/>
      </w:r>
    </w:p>
  </w:footnote>
  <w:footnote w:type="continuationSeparator" w:id="0">
    <w:p w:rsidR="00C14435" w:rsidRDefault="00C14435" w:rsidP="009C6F07">
      <w:pPr>
        <w:spacing w:before="0" w:after="0"/>
      </w:pPr>
      <w:r>
        <w:continuationSeparator/>
      </w:r>
    </w:p>
  </w:footnote>
  <w:footnote w:id="1">
    <w:p w:rsidR="00292A60" w:rsidRDefault="0076197B">
      <w:pPr>
        <w:pStyle w:val="Funotentext"/>
        <w:jc w:val="both"/>
        <w:rPr>
          <w:rFonts w:ascii="Arial" w:hAnsi="Arial" w:cs="Arial"/>
          <w:szCs w:val="18"/>
        </w:rPr>
      </w:pPr>
      <w:r w:rsidRPr="00975169">
        <w:rPr>
          <w:rStyle w:val="Funotenzeichen"/>
          <w:rFonts w:ascii="Arial" w:hAnsi="Arial" w:cs="Arial"/>
          <w:szCs w:val="18"/>
        </w:rPr>
        <w:footnoteRef/>
      </w:r>
      <w:r w:rsidRPr="00975169">
        <w:rPr>
          <w:rFonts w:ascii="Arial" w:hAnsi="Arial" w:cs="Arial"/>
          <w:szCs w:val="18"/>
        </w:rPr>
        <w:t xml:space="preserve"> </w:t>
      </w:r>
      <w:proofErr w:type="spellStart"/>
      <w:r w:rsidRPr="00975169">
        <w:rPr>
          <w:rFonts w:ascii="Arial" w:hAnsi="Arial" w:cs="Arial"/>
          <w:szCs w:val="18"/>
        </w:rPr>
        <w:t>Please</w:t>
      </w:r>
      <w:proofErr w:type="spellEnd"/>
      <w:r w:rsidRPr="00975169">
        <w:rPr>
          <w:rFonts w:ascii="Arial" w:hAnsi="Arial" w:cs="Arial"/>
          <w:szCs w:val="18"/>
        </w:rPr>
        <w:t xml:space="preserve"> </w:t>
      </w:r>
      <w:proofErr w:type="spellStart"/>
      <w:r w:rsidRPr="00975169">
        <w:rPr>
          <w:rFonts w:ascii="Arial" w:hAnsi="Arial" w:cs="Arial"/>
          <w:szCs w:val="18"/>
        </w:rPr>
        <w:t>note</w:t>
      </w:r>
      <w:proofErr w:type="spellEnd"/>
      <w:r w:rsidRPr="00975169">
        <w:rPr>
          <w:rFonts w:ascii="Arial" w:hAnsi="Arial" w:cs="Arial"/>
          <w:szCs w:val="18"/>
        </w:rPr>
        <w:t xml:space="preserve">: This </w:t>
      </w:r>
      <w:proofErr w:type="spellStart"/>
      <w:r w:rsidRPr="00975169">
        <w:rPr>
          <w:rFonts w:ascii="Arial" w:hAnsi="Arial" w:cs="Arial"/>
          <w:szCs w:val="18"/>
        </w:rPr>
        <w:t>application</w:t>
      </w:r>
      <w:proofErr w:type="spellEnd"/>
      <w:r w:rsidRPr="00975169">
        <w:rPr>
          <w:rFonts w:ascii="Arial" w:hAnsi="Arial" w:cs="Arial"/>
          <w:szCs w:val="18"/>
        </w:rPr>
        <w:t xml:space="preserve"> </w:t>
      </w:r>
      <w:proofErr w:type="spellStart"/>
      <w:r w:rsidRPr="00975169">
        <w:rPr>
          <w:rFonts w:ascii="Arial" w:hAnsi="Arial" w:cs="Arial"/>
          <w:szCs w:val="18"/>
        </w:rPr>
        <w:t>should</w:t>
      </w:r>
      <w:proofErr w:type="spellEnd"/>
      <w:r w:rsidRPr="00975169">
        <w:rPr>
          <w:rFonts w:ascii="Arial" w:hAnsi="Arial" w:cs="Arial"/>
          <w:szCs w:val="18"/>
        </w:rPr>
        <w:t xml:space="preserve"> not </w:t>
      </w:r>
      <w:proofErr w:type="spellStart"/>
      <w:r w:rsidRPr="00975169">
        <w:rPr>
          <w:rFonts w:ascii="Arial" w:hAnsi="Arial" w:cs="Arial"/>
          <w:szCs w:val="18"/>
        </w:rPr>
        <w:t>exceed</w:t>
      </w:r>
      <w:proofErr w:type="spellEnd"/>
      <w:r w:rsidRPr="00975169">
        <w:rPr>
          <w:rFonts w:ascii="Arial" w:hAnsi="Arial" w:cs="Arial"/>
          <w:szCs w:val="18"/>
        </w:rPr>
        <w:t xml:space="preserve"> a </w:t>
      </w:r>
      <w:proofErr w:type="spellStart"/>
      <w:r w:rsidRPr="00975169">
        <w:rPr>
          <w:rFonts w:ascii="Arial" w:hAnsi="Arial" w:cs="Arial"/>
          <w:szCs w:val="18"/>
        </w:rPr>
        <w:t>maximum</w:t>
      </w:r>
      <w:proofErr w:type="spellEnd"/>
      <w:r w:rsidRPr="00975169">
        <w:rPr>
          <w:rFonts w:ascii="Arial" w:hAnsi="Arial" w:cs="Arial"/>
          <w:szCs w:val="18"/>
        </w:rPr>
        <w:t xml:space="preserve"> </w:t>
      </w:r>
      <w:proofErr w:type="spellStart"/>
      <w:r w:rsidRPr="00975169">
        <w:rPr>
          <w:rFonts w:ascii="Arial" w:hAnsi="Arial" w:cs="Arial"/>
          <w:szCs w:val="18"/>
        </w:rPr>
        <w:t>length</w:t>
      </w:r>
      <w:proofErr w:type="spellEnd"/>
      <w:r w:rsidRPr="00975169">
        <w:rPr>
          <w:rFonts w:ascii="Arial" w:hAnsi="Arial" w:cs="Arial"/>
          <w:szCs w:val="18"/>
        </w:rPr>
        <w:t xml:space="preserve"> of 20 A4 </w:t>
      </w:r>
      <w:proofErr w:type="spellStart"/>
      <w:r w:rsidRPr="00975169">
        <w:rPr>
          <w:rFonts w:ascii="Arial" w:hAnsi="Arial" w:cs="Arial"/>
          <w:szCs w:val="18"/>
        </w:rPr>
        <w:t>pages</w:t>
      </w:r>
      <w:proofErr w:type="spellEnd"/>
      <w:r w:rsidRPr="00975169">
        <w:rPr>
          <w:rFonts w:ascii="Arial" w:hAnsi="Arial" w:cs="Arial"/>
          <w:szCs w:val="18"/>
        </w:rPr>
        <w:t xml:space="preserve"> in Calibri 10 </w:t>
      </w:r>
      <w:proofErr w:type="spellStart"/>
      <w:r w:rsidRPr="00975169">
        <w:rPr>
          <w:rFonts w:ascii="Arial" w:hAnsi="Arial" w:cs="Arial"/>
          <w:szCs w:val="18"/>
        </w:rPr>
        <w:t>font</w:t>
      </w:r>
      <w:proofErr w:type="spellEnd"/>
      <w:r w:rsidRPr="00975169">
        <w:rPr>
          <w:rFonts w:ascii="Arial" w:hAnsi="Arial" w:cs="Arial"/>
          <w:szCs w:val="18"/>
        </w:rPr>
        <w:t xml:space="preserve">. A maximum of 10 additional </w:t>
      </w:r>
      <w:proofErr w:type="spellStart"/>
      <w:r w:rsidRPr="00975169">
        <w:rPr>
          <w:rFonts w:ascii="Arial" w:hAnsi="Arial" w:cs="Arial"/>
          <w:szCs w:val="18"/>
        </w:rPr>
        <w:t>pages</w:t>
      </w:r>
      <w:proofErr w:type="spellEnd"/>
      <w:r w:rsidRPr="00975169">
        <w:rPr>
          <w:rFonts w:ascii="Arial" w:hAnsi="Arial" w:cs="Arial"/>
          <w:szCs w:val="18"/>
        </w:rPr>
        <w:t xml:space="preserve"> </w:t>
      </w:r>
      <w:proofErr w:type="spellStart"/>
      <w:r w:rsidRPr="00975169">
        <w:rPr>
          <w:rFonts w:ascii="Arial" w:hAnsi="Arial" w:cs="Arial"/>
          <w:szCs w:val="18"/>
        </w:rPr>
        <w:t>are</w:t>
      </w:r>
      <w:proofErr w:type="spellEnd"/>
      <w:r w:rsidRPr="00975169">
        <w:rPr>
          <w:rFonts w:ascii="Arial" w:hAnsi="Arial" w:cs="Arial"/>
          <w:szCs w:val="18"/>
        </w:rPr>
        <w:t xml:space="preserve"> </w:t>
      </w:r>
      <w:proofErr w:type="spellStart"/>
      <w:r w:rsidRPr="00975169">
        <w:rPr>
          <w:rFonts w:ascii="Arial" w:hAnsi="Arial" w:cs="Arial"/>
          <w:szCs w:val="18"/>
        </w:rPr>
        <w:t>provided</w:t>
      </w:r>
      <w:proofErr w:type="spellEnd"/>
      <w:r w:rsidRPr="00975169">
        <w:rPr>
          <w:rFonts w:ascii="Arial" w:hAnsi="Arial" w:cs="Arial"/>
          <w:szCs w:val="18"/>
        </w:rPr>
        <w:t xml:space="preserve"> </w:t>
      </w:r>
      <w:proofErr w:type="spellStart"/>
      <w:r w:rsidRPr="00975169">
        <w:rPr>
          <w:rFonts w:ascii="Arial" w:hAnsi="Arial" w:cs="Arial"/>
          <w:szCs w:val="18"/>
        </w:rPr>
        <w:t>for</w:t>
      </w:r>
      <w:proofErr w:type="spellEnd"/>
      <w:r w:rsidRPr="00975169">
        <w:rPr>
          <w:rFonts w:ascii="Arial" w:hAnsi="Arial" w:cs="Arial"/>
          <w:szCs w:val="18"/>
        </w:rPr>
        <w:t xml:space="preserve"> the </w:t>
      </w:r>
      <w:proofErr w:type="spellStart"/>
      <w:r w:rsidRPr="00975169">
        <w:rPr>
          <w:rFonts w:ascii="Arial" w:hAnsi="Arial" w:cs="Arial"/>
          <w:szCs w:val="18"/>
        </w:rPr>
        <w:t>appendix</w:t>
      </w:r>
      <w:proofErr w:type="spellEnd"/>
      <w:r w:rsidRPr="00975169">
        <w:rPr>
          <w:rFonts w:ascii="Arial" w:hAnsi="Arial" w:cs="Arial"/>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435" w:rsidRDefault="00C14435" w:rsidP="00050F39">
    <w:pPr>
      <w:pStyle w:val="Kopfzeile"/>
      <w:pBdr>
        <w:bottom w:val="none" w:sz="4" w:space="4" w:color="000000"/>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A60" w:rsidRDefault="0076197B">
    <w:pPr>
      <w:pStyle w:val="Kopfzeile"/>
      <w:pBdr>
        <w:bottom w:val="none" w:sz="4" w:space="4" w:color="000000"/>
      </w:pBdr>
      <w:tabs>
        <w:tab w:val="clear" w:pos="9072"/>
        <w:tab w:val="left" w:pos="1096"/>
        <w:tab w:val="right" w:pos="9070"/>
      </w:tabs>
    </w:pPr>
    <w:r>
      <w:rPr>
        <w:noProof/>
        <w:lang w:eastAsia="de-DE"/>
      </w:rPr>
      <w:drawing>
        <wp:anchor distT="0" distB="0" distL="114300" distR="114300" simplePos="0" relativeHeight="251659264" behindDoc="1" locked="0" layoutInCell="1" allowOverlap="1" wp14:anchorId="0BEA6105" wp14:editId="3998B05E">
          <wp:simplePos x="0" y="0"/>
          <wp:positionH relativeFrom="column">
            <wp:posOffset>4159829</wp:posOffset>
          </wp:positionH>
          <wp:positionV relativeFrom="paragraph">
            <wp:posOffset>-450215</wp:posOffset>
          </wp:positionV>
          <wp:extent cx="2019023" cy="887104"/>
          <wp:effectExtent l="0" t="0" r="635" b="8255"/>
          <wp:wrapNone/>
          <wp:docPr id="4" name="Grafik 4" descr="C:\Users\aschafft\AppData\Local\Microsoft\Windows\INetCache\Content.Word\Helmholtz-Logo-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chafft\AppData\Local\Microsoft\Windows\INetCache\Content.Word\Helmholtz-Logo-Blue-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023" cy="887104"/>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A60" w:rsidRDefault="0076197B">
    <w:pPr>
      <w:pStyle w:val="Kopfzeile"/>
      <w:pBdr>
        <w:bottom w:val="none" w:sz="4" w:space="4" w:color="000000"/>
      </w:pBdr>
      <w:tabs>
        <w:tab w:val="clear" w:pos="4536"/>
        <w:tab w:val="clear" w:pos="9072"/>
        <w:tab w:val="left" w:pos="7361"/>
        <w:tab w:val="right" w:pos="9070"/>
      </w:tabs>
    </w:pPr>
    <w:r>
      <w:rPr>
        <w:noProof/>
        <w:lang w:eastAsia="de-DE"/>
      </w:rPr>
      <w:drawing>
        <wp:anchor distT="0" distB="0" distL="114300" distR="114300" simplePos="0" relativeHeight="251658240" behindDoc="1" locked="0" layoutInCell="1" allowOverlap="1" wp14:anchorId="31B2DECA" wp14:editId="3619C0A7">
          <wp:simplePos x="0" y="0"/>
          <wp:positionH relativeFrom="margin">
            <wp:posOffset>4720646</wp:posOffset>
          </wp:positionH>
          <wp:positionV relativeFrom="paragraph">
            <wp:posOffset>46990</wp:posOffset>
          </wp:positionV>
          <wp:extent cx="1521634" cy="281354"/>
          <wp:effectExtent l="0" t="0" r="2540" b="4445"/>
          <wp:wrapNone/>
          <wp:docPr id="5" name="Grafik 5" descr="C:\Users\aschafft\AppData\Local\Microsoft\Windows\INetCache\Content.Word\21_Helmholtz_Claim_D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chafft\AppData\Local\Microsoft\Windows\INetCache\Content.Word\21_Helmholtz_Claim_D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1634" cy="2813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6192" behindDoc="1" locked="0" layoutInCell="1" allowOverlap="1" wp14:anchorId="15009545" wp14:editId="526B404C">
          <wp:simplePos x="0" y="0"/>
          <wp:positionH relativeFrom="page">
            <wp:posOffset>-3119</wp:posOffset>
          </wp:positionH>
          <wp:positionV relativeFrom="paragraph">
            <wp:posOffset>-448945</wp:posOffset>
          </wp:positionV>
          <wp:extent cx="2914650" cy="1280795"/>
          <wp:effectExtent l="0" t="0" r="0" b="0"/>
          <wp:wrapNone/>
          <wp:docPr id="6" name="Grafik 6" descr="C:\Users\aschafft\AppData\Local\Microsoft\Windows\INetCache\Content.Word\Helmholtz-Logo-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chafft\AppData\Local\Microsoft\Windows\INetCache\Content.Word\Helmholtz-Logo-Blue-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14650" cy="12807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A60" w:rsidRDefault="0076197B">
    <w:pPr>
      <w:pStyle w:val="Kopfzeile"/>
      <w:pBdr>
        <w:bottom w:val="none" w:sz="4" w:space="4" w:color="000000"/>
      </w:pBdr>
      <w:tabs>
        <w:tab w:val="clear" w:pos="4536"/>
        <w:tab w:val="clear" w:pos="9072"/>
        <w:tab w:val="left" w:pos="7361"/>
        <w:tab w:val="right" w:pos="9070"/>
      </w:tabs>
    </w:pPr>
    <w:r>
      <w:rPr>
        <w:noProof/>
        <w:lang w:eastAsia="de-DE"/>
      </w:rPr>
      <w:drawing>
        <wp:anchor distT="0" distB="0" distL="114300" distR="114300" simplePos="0" relativeHeight="251657216" behindDoc="1" locked="0" layoutInCell="1" allowOverlap="1" wp14:anchorId="356475B4" wp14:editId="6A043D73">
          <wp:simplePos x="0" y="0"/>
          <wp:positionH relativeFrom="column">
            <wp:posOffset>4009229</wp:posOffset>
          </wp:positionH>
          <wp:positionV relativeFrom="paragraph">
            <wp:posOffset>-450850</wp:posOffset>
          </wp:positionV>
          <wp:extent cx="2019023" cy="887104"/>
          <wp:effectExtent l="0" t="0" r="635" b="8255"/>
          <wp:wrapNone/>
          <wp:docPr id="11" name="Grafik 11" descr="C:\Users\aschafft\AppData\Local\Microsoft\Windows\INetCache\Content.Word\Helmholtz-Logo-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chafft\AppData\Local\Microsoft\Windows\INetCache\Content.Word\Helmholtz-Logo-Blue-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023" cy="887104"/>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64B"/>
    <w:multiLevelType w:val="hybridMultilevel"/>
    <w:tmpl w:val="C72A4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7523BF"/>
    <w:multiLevelType w:val="hybridMultilevel"/>
    <w:tmpl w:val="E9424F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840E0D"/>
    <w:multiLevelType w:val="hybridMultilevel"/>
    <w:tmpl w:val="60AE6C0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AE37298"/>
    <w:multiLevelType w:val="hybridMultilevel"/>
    <w:tmpl w:val="1DCA5616"/>
    <w:lvl w:ilvl="0" w:tplc="7040CC4C">
      <w:start w:val="5"/>
      <w:numFmt w:val="bullet"/>
      <w:lvlText w:val=""/>
      <w:lvlJc w:val="left"/>
      <w:pPr>
        <w:ind w:left="862" w:hanging="360"/>
      </w:pPr>
      <w:rPr>
        <w:rFonts w:ascii="Symbol" w:eastAsia="Times New Roman" w:hAnsi="Symbo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E2D31D3"/>
    <w:multiLevelType w:val="hybridMultilevel"/>
    <w:tmpl w:val="61E4CF58"/>
    <w:lvl w:ilvl="0" w:tplc="A3BA9AC4">
      <w:start w:val="1"/>
      <w:numFmt w:val="decimal"/>
      <w:lvlText w:val="%1."/>
      <w:lvlJc w:val="left"/>
      <w:pPr>
        <w:ind w:left="624" w:hanging="360"/>
      </w:pPr>
      <w:rPr>
        <w:b w:val="0"/>
        <w:color w:val="auto"/>
        <w:sz w:val="22"/>
      </w:rPr>
    </w:lvl>
    <w:lvl w:ilvl="1" w:tplc="04070019" w:tentative="1">
      <w:start w:val="1"/>
      <w:numFmt w:val="lowerLetter"/>
      <w:lvlText w:val="%2."/>
      <w:lvlJc w:val="left"/>
      <w:pPr>
        <w:ind w:left="1344" w:hanging="360"/>
      </w:pPr>
    </w:lvl>
    <w:lvl w:ilvl="2" w:tplc="0407001B" w:tentative="1">
      <w:start w:val="1"/>
      <w:numFmt w:val="lowerRoman"/>
      <w:lvlText w:val="%3."/>
      <w:lvlJc w:val="right"/>
      <w:pPr>
        <w:ind w:left="2064" w:hanging="180"/>
      </w:pPr>
    </w:lvl>
    <w:lvl w:ilvl="3" w:tplc="0407000F" w:tentative="1">
      <w:start w:val="1"/>
      <w:numFmt w:val="decimal"/>
      <w:lvlText w:val="%4."/>
      <w:lvlJc w:val="left"/>
      <w:pPr>
        <w:ind w:left="2784" w:hanging="360"/>
      </w:pPr>
    </w:lvl>
    <w:lvl w:ilvl="4" w:tplc="04070019" w:tentative="1">
      <w:start w:val="1"/>
      <w:numFmt w:val="lowerLetter"/>
      <w:lvlText w:val="%5."/>
      <w:lvlJc w:val="left"/>
      <w:pPr>
        <w:ind w:left="3504" w:hanging="360"/>
      </w:pPr>
    </w:lvl>
    <w:lvl w:ilvl="5" w:tplc="0407001B" w:tentative="1">
      <w:start w:val="1"/>
      <w:numFmt w:val="lowerRoman"/>
      <w:lvlText w:val="%6."/>
      <w:lvlJc w:val="right"/>
      <w:pPr>
        <w:ind w:left="4224" w:hanging="180"/>
      </w:pPr>
    </w:lvl>
    <w:lvl w:ilvl="6" w:tplc="0407000F" w:tentative="1">
      <w:start w:val="1"/>
      <w:numFmt w:val="decimal"/>
      <w:lvlText w:val="%7."/>
      <w:lvlJc w:val="left"/>
      <w:pPr>
        <w:ind w:left="4944" w:hanging="360"/>
      </w:pPr>
    </w:lvl>
    <w:lvl w:ilvl="7" w:tplc="04070019" w:tentative="1">
      <w:start w:val="1"/>
      <w:numFmt w:val="lowerLetter"/>
      <w:lvlText w:val="%8."/>
      <w:lvlJc w:val="left"/>
      <w:pPr>
        <w:ind w:left="5664" w:hanging="360"/>
      </w:pPr>
    </w:lvl>
    <w:lvl w:ilvl="8" w:tplc="0407001B" w:tentative="1">
      <w:start w:val="1"/>
      <w:numFmt w:val="lowerRoman"/>
      <w:lvlText w:val="%9."/>
      <w:lvlJc w:val="right"/>
      <w:pPr>
        <w:ind w:left="6384" w:hanging="180"/>
      </w:pPr>
    </w:lvl>
  </w:abstractNum>
  <w:abstractNum w:abstractNumId="5" w15:restartNumberingAfterBreak="0">
    <w:nsid w:val="3F74129A"/>
    <w:multiLevelType w:val="hybridMultilevel"/>
    <w:tmpl w:val="A6B27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BFB1542"/>
    <w:multiLevelType w:val="multilevel"/>
    <w:tmpl w:val="5F7A2A28"/>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7" w15:restartNumberingAfterBreak="0">
    <w:nsid w:val="5BB27C4B"/>
    <w:multiLevelType w:val="hybridMultilevel"/>
    <w:tmpl w:val="451E11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FC515E"/>
    <w:multiLevelType w:val="hybridMultilevel"/>
    <w:tmpl w:val="3AE610E6"/>
    <w:lvl w:ilvl="0" w:tplc="7040CC4C">
      <w:start w:val="5"/>
      <w:numFmt w:val="bullet"/>
      <w:lvlText w:val=""/>
      <w:lvlJc w:val="left"/>
      <w:pPr>
        <w:ind w:left="502" w:hanging="360"/>
      </w:pPr>
      <w:rPr>
        <w:rFonts w:ascii="Symbol" w:eastAsia="Times New Roman" w:hAnsi="Symbo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9" w15:restartNumberingAfterBreak="0">
    <w:nsid w:val="737D480C"/>
    <w:multiLevelType w:val="hybridMultilevel"/>
    <w:tmpl w:val="55262E9A"/>
    <w:lvl w:ilvl="0" w:tplc="3D86CFC6">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BF340A"/>
    <w:multiLevelType w:val="multilevel"/>
    <w:tmpl w:val="67EE795A"/>
    <w:lvl w:ilvl="0">
      <w:start w:val="1"/>
      <w:numFmt w:val="decimal"/>
      <w:lvlText w:val="%1."/>
      <w:lvlJc w:val="left"/>
      <w:pPr>
        <w:ind w:left="744" w:hanging="360"/>
      </w:pPr>
      <w:rPr>
        <w:b w:val="0"/>
        <w:color w:val="auto"/>
        <w:sz w:val="22"/>
      </w:rPr>
    </w:lvl>
    <w:lvl w:ilvl="1">
      <w:start w:val="1"/>
      <w:numFmt w:val="decimal"/>
      <w:lvlText w:val="%1.%2."/>
      <w:lvlJc w:val="left"/>
      <w:pPr>
        <w:ind w:left="1176" w:hanging="432"/>
      </w:pPr>
      <w:rPr>
        <w:color w:val="002864"/>
        <w:sz w:val="22"/>
        <w:szCs w:val="22"/>
      </w:rPr>
    </w:lvl>
    <w:lvl w:ilvl="2">
      <w:start w:val="1"/>
      <w:numFmt w:val="decimal"/>
      <w:lvlText w:val="%1.%2.%3."/>
      <w:lvlJc w:val="left"/>
      <w:pPr>
        <w:ind w:left="1608" w:hanging="504"/>
      </w:pPr>
    </w:lvl>
    <w:lvl w:ilvl="3">
      <w:start w:val="1"/>
      <w:numFmt w:val="decimal"/>
      <w:lvlText w:val="%1.%2.%3.%4."/>
      <w:lvlJc w:val="left"/>
      <w:pPr>
        <w:ind w:left="2112" w:hanging="648"/>
      </w:pPr>
    </w:lvl>
    <w:lvl w:ilvl="4">
      <w:start w:val="1"/>
      <w:numFmt w:val="decimal"/>
      <w:lvlText w:val="%1.%2.%3.%4.%5."/>
      <w:lvlJc w:val="left"/>
      <w:pPr>
        <w:ind w:left="2616" w:hanging="792"/>
      </w:pPr>
    </w:lvl>
    <w:lvl w:ilvl="5">
      <w:start w:val="1"/>
      <w:numFmt w:val="decimal"/>
      <w:lvlText w:val="%1.%2.%3.%4.%5.%6."/>
      <w:lvlJc w:val="left"/>
      <w:pPr>
        <w:ind w:left="3120" w:hanging="936"/>
      </w:pPr>
    </w:lvl>
    <w:lvl w:ilvl="6">
      <w:start w:val="1"/>
      <w:numFmt w:val="decimal"/>
      <w:lvlText w:val="%1.%2.%3.%4.%5.%6.%7."/>
      <w:lvlJc w:val="left"/>
      <w:pPr>
        <w:ind w:left="3624" w:hanging="1080"/>
      </w:pPr>
    </w:lvl>
    <w:lvl w:ilvl="7">
      <w:start w:val="1"/>
      <w:numFmt w:val="decimal"/>
      <w:lvlText w:val="%1.%2.%3.%4.%5.%6.%7.%8."/>
      <w:lvlJc w:val="left"/>
      <w:pPr>
        <w:ind w:left="4128" w:hanging="1224"/>
      </w:pPr>
    </w:lvl>
    <w:lvl w:ilvl="8">
      <w:start w:val="1"/>
      <w:numFmt w:val="decimal"/>
      <w:lvlText w:val="%1.%2.%3.%4.%5.%6.%7.%8.%9."/>
      <w:lvlJc w:val="left"/>
      <w:pPr>
        <w:ind w:left="4704" w:hanging="1440"/>
      </w:pPr>
    </w:lvl>
  </w:abstractNum>
  <w:abstractNum w:abstractNumId="11" w15:restartNumberingAfterBreak="0">
    <w:nsid w:val="79631A98"/>
    <w:multiLevelType w:val="hybridMultilevel"/>
    <w:tmpl w:val="D770A2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6766C9"/>
    <w:multiLevelType w:val="hybridMultilevel"/>
    <w:tmpl w:val="B3F44DA2"/>
    <w:lvl w:ilvl="0" w:tplc="BC3E24B2">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CF5EC004">
      <w:start w:val="1"/>
      <w:numFmt w:val="bullet"/>
      <w:lvlText w:val=""/>
      <w:lvlJc w:val="left"/>
      <w:pPr>
        <w:ind w:left="2160" w:hanging="360"/>
      </w:pPr>
      <w:rPr>
        <w:rFonts w:ascii="Wingdings" w:hAnsi="Wingdings" w:cs="Wingdings" w:hint="default"/>
      </w:rPr>
    </w:lvl>
    <w:lvl w:ilvl="3" w:tplc="D9841BC4">
      <w:start w:val="1"/>
      <w:numFmt w:val="bullet"/>
      <w:lvlText w:val=""/>
      <w:lvlJc w:val="left"/>
      <w:pPr>
        <w:ind w:left="2880" w:hanging="360"/>
      </w:pPr>
      <w:rPr>
        <w:rFonts w:ascii="Symbol" w:hAnsi="Symbol" w:cs="Symbol" w:hint="default"/>
      </w:rPr>
    </w:lvl>
    <w:lvl w:ilvl="4" w:tplc="B908F3D4">
      <w:start w:val="1"/>
      <w:numFmt w:val="bullet"/>
      <w:lvlText w:val="o"/>
      <w:lvlJc w:val="left"/>
      <w:pPr>
        <w:ind w:left="3600" w:hanging="360"/>
      </w:pPr>
      <w:rPr>
        <w:rFonts w:cs="Courier New"/>
      </w:rPr>
    </w:lvl>
    <w:lvl w:ilvl="5" w:tplc="8FD448BA">
      <w:start w:val="1"/>
      <w:numFmt w:val="bullet"/>
      <w:lvlText w:val=""/>
      <w:lvlJc w:val="left"/>
      <w:pPr>
        <w:ind w:left="4320" w:hanging="360"/>
      </w:pPr>
      <w:rPr>
        <w:rFonts w:ascii="Wingdings" w:hAnsi="Wingdings" w:cs="Wingdings" w:hint="default"/>
      </w:rPr>
    </w:lvl>
    <w:lvl w:ilvl="6" w:tplc="6BA86750">
      <w:start w:val="1"/>
      <w:numFmt w:val="bullet"/>
      <w:lvlText w:val=""/>
      <w:lvlJc w:val="left"/>
      <w:pPr>
        <w:ind w:left="5040" w:hanging="360"/>
      </w:pPr>
      <w:rPr>
        <w:rFonts w:ascii="Symbol" w:hAnsi="Symbol" w:cs="Symbol" w:hint="default"/>
      </w:rPr>
    </w:lvl>
    <w:lvl w:ilvl="7" w:tplc="F9AE2176">
      <w:start w:val="1"/>
      <w:numFmt w:val="bullet"/>
      <w:lvlText w:val="o"/>
      <w:lvlJc w:val="left"/>
      <w:pPr>
        <w:ind w:left="5760" w:hanging="360"/>
      </w:pPr>
      <w:rPr>
        <w:rFonts w:cs="Courier New"/>
      </w:rPr>
    </w:lvl>
    <w:lvl w:ilvl="8" w:tplc="045CABBE">
      <w:start w:val="1"/>
      <w:numFmt w:val="bullet"/>
      <w:lvlText w:val=""/>
      <w:lvlJc w:val="left"/>
      <w:pPr>
        <w:ind w:left="6480" w:hanging="360"/>
      </w:pPr>
      <w:rPr>
        <w:rFonts w:ascii="Wingdings" w:hAnsi="Wingdings" w:cs="Wingdings" w:hint="default"/>
      </w:rPr>
    </w:lvl>
  </w:abstractNum>
  <w:num w:numId="1">
    <w:abstractNumId w:val="10"/>
  </w:num>
  <w:num w:numId="2">
    <w:abstractNumId w:val="12"/>
  </w:num>
  <w:num w:numId="3">
    <w:abstractNumId w:val="6"/>
  </w:num>
  <w:num w:numId="4">
    <w:abstractNumId w:val="0"/>
  </w:num>
  <w:num w:numId="5">
    <w:abstractNumId w:val="5"/>
  </w:num>
  <w:num w:numId="6">
    <w:abstractNumId w:val="1"/>
  </w:num>
  <w:num w:numId="7">
    <w:abstractNumId w:val="2"/>
  </w:num>
  <w:num w:numId="8">
    <w:abstractNumId w:val="11"/>
  </w:num>
  <w:num w:numId="9">
    <w:abstractNumId w:val="7"/>
  </w:num>
  <w:num w:numId="10">
    <w:abstractNumId w:val="4"/>
  </w:num>
  <w:num w:numId="11">
    <w:abstractNumId w:val="9"/>
  </w:num>
  <w:num w:numId="12">
    <w:abstractNumId w:val="8"/>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eder, Franziska">
    <w15:presenceInfo w15:providerId="AD" w15:userId="S-1-5-21-3262521613-164117625-2965018878-26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07"/>
    <w:rsid w:val="00050F39"/>
    <w:rsid w:val="000A2862"/>
    <w:rsid w:val="000E353D"/>
    <w:rsid w:val="0015524D"/>
    <w:rsid w:val="002344E8"/>
    <w:rsid w:val="00254482"/>
    <w:rsid w:val="00292A60"/>
    <w:rsid w:val="002A28E5"/>
    <w:rsid w:val="002C34FE"/>
    <w:rsid w:val="00301B7C"/>
    <w:rsid w:val="00334286"/>
    <w:rsid w:val="00345965"/>
    <w:rsid w:val="003A1AC1"/>
    <w:rsid w:val="003B7D26"/>
    <w:rsid w:val="00415309"/>
    <w:rsid w:val="004216D4"/>
    <w:rsid w:val="00493417"/>
    <w:rsid w:val="004A1327"/>
    <w:rsid w:val="004D06B1"/>
    <w:rsid w:val="005D49E2"/>
    <w:rsid w:val="005F47AD"/>
    <w:rsid w:val="00630EA8"/>
    <w:rsid w:val="00644506"/>
    <w:rsid w:val="0076197B"/>
    <w:rsid w:val="008261A6"/>
    <w:rsid w:val="008E3C8C"/>
    <w:rsid w:val="008F3C5D"/>
    <w:rsid w:val="00916B8F"/>
    <w:rsid w:val="009C6F07"/>
    <w:rsid w:val="00A2113C"/>
    <w:rsid w:val="00BD325D"/>
    <w:rsid w:val="00C14435"/>
    <w:rsid w:val="00C71E6C"/>
    <w:rsid w:val="00D22D4A"/>
    <w:rsid w:val="00DA0E35"/>
    <w:rsid w:val="00DC023A"/>
    <w:rsid w:val="00E10317"/>
    <w:rsid w:val="00E57CC9"/>
    <w:rsid w:val="00F208EE"/>
    <w:rsid w:val="00FB29A6"/>
    <w:rsid w:val="00FC19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0F3E3-F36A-405F-87BF-22274892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6F07"/>
    <w:pPr>
      <w:pBdr>
        <w:top w:val="none" w:sz="4" w:space="0" w:color="000000"/>
        <w:left w:val="none" w:sz="4" w:space="0" w:color="000000"/>
        <w:bottom w:val="none" w:sz="4" w:space="0" w:color="000000"/>
        <w:right w:val="none" w:sz="4" w:space="0" w:color="000000"/>
        <w:between w:val="none" w:sz="4" w:space="0" w:color="000000"/>
      </w:pBdr>
      <w:spacing w:before="60" w:after="60" w:line="240" w:lineRule="auto"/>
    </w:pPr>
    <w:rPr>
      <w:rFonts w:ascii="Calibri" w:eastAsia="Times New Roman" w:hAnsi="Calibri" w:cs="Times New Roman"/>
      <w:sz w:val="20"/>
      <w:szCs w:val="24"/>
      <w:lang w:eastAsia="de-DE"/>
    </w:rPr>
  </w:style>
  <w:style w:type="paragraph" w:styleId="berschrift1">
    <w:name w:val="heading 1"/>
    <w:basedOn w:val="Standard"/>
    <w:link w:val="berschrift1Zchn"/>
    <w:qFormat/>
    <w:rsid w:val="009C6F07"/>
    <w:pPr>
      <w:keepNext/>
      <w:spacing w:line="360" w:lineRule="auto"/>
      <w:outlineLvl w:val="0"/>
    </w:pPr>
    <w:rPr>
      <w:rFonts w:cs="Arial"/>
      <w:b/>
      <w:bCs/>
      <w:sz w:val="24"/>
      <w:szCs w:val="28"/>
    </w:rPr>
  </w:style>
  <w:style w:type="paragraph" w:styleId="berschrift2">
    <w:name w:val="heading 2"/>
    <w:basedOn w:val="Standard"/>
    <w:link w:val="berschrift2Zchn"/>
    <w:qFormat/>
    <w:rsid w:val="009C6F07"/>
    <w:pPr>
      <w:widowControl w:val="0"/>
      <w:tabs>
        <w:tab w:val="left" w:pos="-720"/>
      </w:tabs>
      <w:spacing w:line="240" w:lineRule="atLeast"/>
      <w:outlineLvl w:val="1"/>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C6F07"/>
    <w:rPr>
      <w:rFonts w:ascii="Calibri" w:eastAsia="Times New Roman" w:hAnsi="Calibri" w:cs="Arial"/>
      <w:b/>
      <w:bCs/>
      <w:sz w:val="24"/>
      <w:szCs w:val="28"/>
      <w:lang w:eastAsia="de-DE"/>
    </w:rPr>
  </w:style>
  <w:style w:type="character" w:customStyle="1" w:styleId="berschrift2Zchn">
    <w:name w:val="Überschrift 2 Zchn"/>
    <w:basedOn w:val="Absatz-Standardschriftart"/>
    <w:link w:val="berschrift2"/>
    <w:rsid w:val="009C6F07"/>
    <w:rPr>
      <w:rFonts w:ascii="Calibri" w:eastAsia="Times New Roman" w:hAnsi="Calibri" w:cs="Arial"/>
      <w:b/>
      <w:bCs/>
      <w:sz w:val="20"/>
      <w:szCs w:val="24"/>
      <w:lang w:eastAsia="de-DE"/>
    </w:rPr>
  </w:style>
  <w:style w:type="character" w:customStyle="1" w:styleId="KopfzeileZchn">
    <w:name w:val="Kopfzeile Zchn"/>
    <w:basedOn w:val="Absatz-Standardschriftart"/>
    <w:link w:val="Kopfzeile"/>
    <w:uiPriority w:val="99"/>
    <w:rsid w:val="009C6F07"/>
  </w:style>
  <w:style w:type="character" w:customStyle="1" w:styleId="FuzeileZchn1">
    <w:name w:val="Fußzeile Zchn1"/>
    <w:link w:val="Fuzeile"/>
    <w:uiPriority w:val="99"/>
    <w:rsid w:val="009C6F07"/>
  </w:style>
  <w:style w:type="character" w:customStyle="1" w:styleId="FunotentextZchn1">
    <w:name w:val="Fußnotentext Zchn1"/>
    <w:link w:val="Funotentext"/>
    <w:uiPriority w:val="99"/>
    <w:rsid w:val="009C6F07"/>
    <w:rPr>
      <w:sz w:val="18"/>
    </w:rPr>
  </w:style>
  <w:style w:type="character" w:styleId="Funotenzeichen">
    <w:name w:val="footnote reference"/>
    <w:basedOn w:val="Absatz-Standardschriftart"/>
    <w:unhideWhenUsed/>
    <w:rsid w:val="009C6F07"/>
    <w:rPr>
      <w:vertAlign w:val="superscript"/>
    </w:rPr>
  </w:style>
  <w:style w:type="paragraph" w:styleId="Beschriftung">
    <w:name w:val="caption"/>
    <w:basedOn w:val="Standard"/>
    <w:qFormat/>
    <w:rsid w:val="009C6F07"/>
    <w:pPr>
      <w:spacing w:before="120" w:after="120"/>
    </w:pPr>
    <w:rPr>
      <w:rFonts w:cs="Noto Sans Devanagari"/>
      <w:i/>
      <w:iCs/>
      <w:sz w:val="24"/>
    </w:rPr>
  </w:style>
  <w:style w:type="paragraph" w:customStyle="1" w:styleId="OmniPage1">
    <w:name w:val="OmniPage #1"/>
    <w:basedOn w:val="Standard"/>
    <w:qFormat/>
    <w:rsid w:val="009C6F07"/>
    <w:pPr>
      <w:spacing w:line="220" w:lineRule="exact"/>
    </w:pPr>
    <w:rPr>
      <w:szCs w:val="20"/>
      <w:lang w:val="en-US"/>
    </w:rPr>
  </w:style>
  <w:style w:type="paragraph" w:styleId="Kopfzeile">
    <w:name w:val="header"/>
    <w:basedOn w:val="Standard"/>
    <w:link w:val="KopfzeileZchn"/>
    <w:uiPriority w:val="99"/>
    <w:rsid w:val="009C6F07"/>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1">
    <w:name w:val="Kopfzeile Zchn1"/>
    <w:basedOn w:val="Absatz-Standardschriftart"/>
    <w:uiPriority w:val="99"/>
    <w:semiHidden/>
    <w:rsid w:val="009C6F07"/>
    <w:rPr>
      <w:rFonts w:ascii="Calibri" w:eastAsia="Times New Roman" w:hAnsi="Calibri" w:cs="Times New Roman"/>
      <w:sz w:val="20"/>
      <w:szCs w:val="24"/>
      <w:lang w:eastAsia="de-DE"/>
    </w:rPr>
  </w:style>
  <w:style w:type="paragraph" w:styleId="Fuzeile">
    <w:name w:val="footer"/>
    <w:basedOn w:val="Standard"/>
    <w:link w:val="FuzeileZchn1"/>
    <w:uiPriority w:val="99"/>
    <w:rsid w:val="009C6F07"/>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uiPriority w:val="99"/>
    <w:semiHidden/>
    <w:rsid w:val="009C6F07"/>
    <w:rPr>
      <w:rFonts w:ascii="Calibri" w:eastAsia="Times New Roman" w:hAnsi="Calibri" w:cs="Times New Roman"/>
      <w:sz w:val="20"/>
      <w:szCs w:val="24"/>
      <w:lang w:eastAsia="de-DE"/>
    </w:rPr>
  </w:style>
  <w:style w:type="paragraph" w:styleId="Funotentext">
    <w:name w:val="footnote text"/>
    <w:basedOn w:val="Standard"/>
    <w:link w:val="FunotentextZchn1"/>
    <w:uiPriority w:val="99"/>
    <w:rsid w:val="009C6F07"/>
    <w:rPr>
      <w:rFonts w:asciiTheme="minorHAnsi" w:eastAsiaTheme="minorHAnsi" w:hAnsiTheme="minorHAnsi" w:cstheme="minorBidi"/>
      <w:sz w:val="18"/>
      <w:szCs w:val="22"/>
      <w:lang w:eastAsia="en-US"/>
    </w:rPr>
  </w:style>
  <w:style w:type="character" w:customStyle="1" w:styleId="FunotentextZchn">
    <w:name w:val="Fußnotentext Zchn"/>
    <w:basedOn w:val="Absatz-Standardschriftart"/>
    <w:uiPriority w:val="99"/>
    <w:semiHidden/>
    <w:rsid w:val="009C6F07"/>
    <w:rPr>
      <w:rFonts w:ascii="Calibri" w:eastAsia="Times New Roman" w:hAnsi="Calibri" w:cs="Times New Roman"/>
      <w:sz w:val="20"/>
      <w:szCs w:val="20"/>
      <w:lang w:eastAsia="de-DE"/>
    </w:rPr>
  </w:style>
  <w:style w:type="paragraph" w:styleId="Listenabsatz">
    <w:name w:val="List Paragraph"/>
    <w:basedOn w:val="Standard"/>
    <w:uiPriority w:val="34"/>
    <w:qFormat/>
    <w:rsid w:val="009C6F07"/>
    <w:pPr>
      <w:spacing w:before="0" w:after="0"/>
      <w:ind w:left="720"/>
      <w:contextualSpacing/>
    </w:pPr>
    <w:rPr>
      <w:rFonts w:ascii="Times New Roman" w:hAnsi="Times New Roman"/>
      <w:sz w:val="24"/>
    </w:rPr>
  </w:style>
  <w:style w:type="table" w:styleId="Tabellenraster">
    <w:name w:val="Table Grid"/>
    <w:basedOn w:val="NormaleTabelle"/>
    <w:rsid w:val="009C6F0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HellesRaster">
    <w:name w:val="Light Grid"/>
    <w:basedOn w:val="NormaleTabelle"/>
    <w:uiPriority w:val="62"/>
    <w:rsid w:val="009C6F0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eastAsia="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single" w:sz="18" w:space="0" w:color="000000"/>
          <w:right w:val="single" w:sz="8" w:space="0" w:color="000000"/>
          <w:insideH w:val="none" w:sz="4" w:space="0" w:color="000000"/>
          <w:insideV w:val="single" w:sz="8" w:space="0" w:color="000000"/>
        </w:tcBorders>
      </w:tcPr>
    </w:tblStylePr>
    <w:tblStylePr w:type="lastRow">
      <w:pPr>
        <w:spacing w:before="0" w:after="0" w:line="240" w:lineRule="auto"/>
      </w:pPr>
      <w:rPr>
        <w:b/>
        <w:bCs/>
      </w:rPr>
      <w:tblPr/>
      <w:tcPr>
        <w:tcBorders>
          <w:top w:val="single" w:sz="6" w:space="0" w:color="000000"/>
          <w:left w:val="single" w:sz="8" w:space="0" w:color="000000"/>
          <w:bottom w:val="single" w:sz="8" w:space="0" w:color="000000"/>
          <w:right w:val="single" w:sz="8" w:space="0" w:color="000000"/>
          <w:insideH w:val="none" w:sz="4" w:space="0" w:color="000000"/>
          <w:insideV w:val="single" w:sz="8" w:space="0" w:color="000000"/>
        </w:tcBorders>
      </w:tcPr>
    </w:tblStylePr>
    <w:tblStylePr w:type="firstCol">
      <w:rPr>
        <w:b/>
        <w:bCs/>
      </w:rPr>
    </w:tblStylePr>
    <w:tblStylePr w:type="lastCol">
      <w:rPr>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Kommentarzeichen">
    <w:name w:val="annotation reference"/>
    <w:basedOn w:val="Absatz-Standardschriftart"/>
    <w:uiPriority w:val="99"/>
    <w:semiHidden/>
    <w:unhideWhenUsed/>
    <w:rsid w:val="00050F39"/>
    <w:rPr>
      <w:sz w:val="16"/>
      <w:szCs w:val="16"/>
    </w:rPr>
  </w:style>
  <w:style w:type="paragraph" w:styleId="Kommentartext">
    <w:name w:val="annotation text"/>
    <w:basedOn w:val="Standard"/>
    <w:link w:val="KommentartextZchn"/>
    <w:uiPriority w:val="99"/>
    <w:semiHidden/>
    <w:unhideWhenUsed/>
    <w:rsid w:val="00050F39"/>
    <w:rPr>
      <w:szCs w:val="20"/>
    </w:rPr>
  </w:style>
  <w:style w:type="character" w:customStyle="1" w:styleId="KommentartextZchn">
    <w:name w:val="Kommentartext Zchn"/>
    <w:basedOn w:val="Absatz-Standardschriftart"/>
    <w:link w:val="Kommentartext"/>
    <w:uiPriority w:val="99"/>
    <w:semiHidden/>
    <w:rsid w:val="00050F39"/>
    <w:rPr>
      <w:rFonts w:ascii="Calibri" w:eastAsia="Times New Roman" w:hAnsi="Calibri"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50F39"/>
    <w:rPr>
      <w:b/>
      <w:bCs/>
    </w:rPr>
  </w:style>
  <w:style w:type="character" w:customStyle="1" w:styleId="KommentarthemaZchn">
    <w:name w:val="Kommentarthema Zchn"/>
    <w:basedOn w:val="KommentartextZchn"/>
    <w:link w:val="Kommentarthema"/>
    <w:uiPriority w:val="99"/>
    <w:semiHidden/>
    <w:rsid w:val="00050F39"/>
    <w:rPr>
      <w:rFonts w:ascii="Calibri" w:eastAsia="Times New Roman" w:hAnsi="Calibri" w:cs="Times New Roman"/>
      <w:b/>
      <w:bCs/>
      <w:sz w:val="20"/>
      <w:szCs w:val="20"/>
      <w:lang w:eastAsia="de-DE"/>
    </w:rPr>
  </w:style>
  <w:style w:type="paragraph" w:styleId="Sprechblasentext">
    <w:name w:val="Balloon Text"/>
    <w:basedOn w:val="Standard"/>
    <w:link w:val="SprechblasentextZchn"/>
    <w:uiPriority w:val="99"/>
    <w:semiHidden/>
    <w:unhideWhenUsed/>
    <w:rsid w:val="00050F39"/>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0F39"/>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E103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E43CB-AD74-4928-BE8F-A7431A4E0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773</Words>
  <Characters>4877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Helmholtz-Gemeinschaft</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Hoß, Benjamin</dc:creator>
  <cp:keywords>, docId:6D9D2FE1BC8A7F6943385B747EA8930A</cp:keywords>
  <dc:description/>
  <cp:lastModifiedBy>Hoß, Benjamin</cp:lastModifiedBy>
  <cp:revision>2</cp:revision>
  <dcterms:created xsi:type="dcterms:W3CDTF">2024-12-12T14:35:00Z</dcterms:created>
  <dcterms:modified xsi:type="dcterms:W3CDTF">2024-12-12T14:35:00Z</dcterms:modified>
</cp:coreProperties>
</file>